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0D8B" w14:textId="71E4A266" w:rsidR="008C0683" w:rsidRDefault="008C0683"/>
    <w:p w14:paraId="215B3AA5" w14:textId="77777777" w:rsidR="005B5822" w:rsidRDefault="005B5822" w:rsidP="005B5822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Regjistri i kërkesave dhe përgjigjeve</w:t>
      </w:r>
    </w:p>
    <w:p w14:paraId="43E591DA" w14:textId="495F87B2" w:rsidR="005B5822" w:rsidRDefault="006A6BC8" w:rsidP="005B5822">
      <w:pPr>
        <w:jc w:val="center"/>
        <w:rPr>
          <w:rFonts w:ascii="Times New Roman" w:hAnsi="Times New Roman" w:cs="Times New Roman"/>
          <w:lang w:eastAsia="sq-AL"/>
        </w:rPr>
      </w:pPr>
      <w:r>
        <w:rPr>
          <w:rFonts w:ascii="Times New Roman" w:hAnsi="Times New Roman" w:cs="Times New Roman"/>
          <w:lang w:eastAsia="sq-AL"/>
        </w:rPr>
        <w:t>Korrik-Gusht -Shtator</w:t>
      </w:r>
    </w:p>
    <w:p w14:paraId="3F84B9E2" w14:textId="77777777" w:rsidR="00C83236" w:rsidRPr="00690D6E" w:rsidRDefault="00C83236" w:rsidP="005B5822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36"/>
        <w:tblW w:w="14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413"/>
        <w:gridCol w:w="4139"/>
        <w:gridCol w:w="1276"/>
        <w:gridCol w:w="3378"/>
        <w:gridCol w:w="1559"/>
        <w:gridCol w:w="1276"/>
      </w:tblGrid>
      <w:tr w:rsidR="005B5822" w:rsidRPr="00550924" w14:paraId="6F365DF9" w14:textId="77777777" w:rsidTr="00EC3FC5">
        <w:trPr>
          <w:cantSplit/>
          <w:trHeight w:val="196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293B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Nr. Rendor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941A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Data e kërkesës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70DA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Objekti i kërkesës                                                                                                                                     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3901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Data e  përgjigjes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C516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Përgjigje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C238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Mënyra e </w:t>
            </w:r>
          </w:p>
          <w:p w14:paraId="6066C764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përfundimit </w:t>
            </w:r>
          </w:p>
          <w:p w14:paraId="61FC3A7E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të kërkesës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</w:tcPr>
          <w:p w14:paraId="245CD495" w14:textId="77777777" w:rsidR="005B5822" w:rsidRPr="00550924" w:rsidRDefault="005B5822" w:rsidP="00EC3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  <w:t>Tarifa</w:t>
            </w:r>
          </w:p>
          <w:p w14:paraId="185425AF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5B5822" w:rsidRPr="00550924" w14:paraId="247C4228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0A87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9444" w14:textId="4779A52D" w:rsidR="005B5822" w:rsidRPr="00550924" w:rsidRDefault="006A6BC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05.07.2022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32B2" w14:textId="24C18057" w:rsidR="005B5822" w:rsidRPr="00550924" w:rsidRDefault="006A6BC8" w:rsidP="00EC3FC5">
            <w:pPr>
              <w:rPr>
                <w:bCs/>
              </w:rPr>
            </w:pPr>
            <w:r>
              <w:rPr>
                <w:bCs/>
              </w:rPr>
              <w:t>Kerkese per info mbi numrin e turisteve ne plazhet shqiptare</w:t>
            </w:r>
          </w:p>
          <w:p w14:paraId="59E1A76F" w14:textId="77777777" w:rsidR="005B5822" w:rsidRPr="00550924" w:rsidRDefault="005B5822" w:rsidP="00EC3FC5">
            <w:pPr>
              <w:rPr>
                <w:rStyle w:val="5yl5"/>
              </w:rPr>
            </w:pPr>
          </w:p>
          <w:p w14:paraId="40E1462F" w14:textId="77777777" w:rsidR="005B5822" w:rsidRPr="00550924" w:rsidRDefault="005B5822" w:rsidP="00EC3FC5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5264" w14:textId="1E056064" w:rsidR="005B5822" w:rsidRPr="00550924" w:rsidRDefault="006A6BC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15.08.2022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8D95" w14:textId="7A27856C" w:rsidR="005B5822" w:rsidRPr="00550924" w:rsidRDefault="001C31C1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Anulluar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835E" w14:textId="511AD584" w:rsidR="005B5822" w:rsidRPr="00550924" w:rsidRDefault="001C31C1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plote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4378C0" w14:textId="0784396E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 </w:t>
            </w:r>
            <w:r w:rsidR="006A6BC8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C83236" w:rsidRPr="00550924" w14:paraId="2797AB97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F546" w14:textId="4ECA018C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</w:t>
            </w:r>
          </w:p>
          <w:p w14:paraId="411ADD1C" w14:textId="72660490" w:rsidR="00C83236" w:rsidRPr="00550924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486C" w14:textId="7E05AC3E" w:rsidR="00C83236" w:rsidRDefault="006A6BC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31.08</w:t>
            </w:r>
            <w:r w:rsidR="00F23A53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.2022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3B7D" w14:textId="0CF662A8" w:rsidR="00C83236" w:rsidRDefault="00461552" w:rsidP="00EC3FC5">
            <w:pPr>
              <w:rPr>
                <w:bCs/>
              </w:rPr>
            </w:pPr>
            <w:r>
              <w:rPr>
                <w:bCs/>
              </w:rPr>
              <w:t xml:space="preserve">Kopje te kontrates te fundit te lidhur per pastrimin e qytetit te Vlores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0599" w14:textId="6A1240A3" w:rsidR="00C83236" w:rsidRPr="00550924" w:rsidRDefault="0046155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14.09.2022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9A99" w14:textId="56C9B017" w:rsidR="00C83236" w:rsidRDefault="0046155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Dergim kopje te kontrates “ Sherbimi i Pastrimit ne qytetin e Vlores”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528" w14:textId="56C1360C" w:rsidR="00461552" w:rsidRPr="00550924" w:rsidRDefault="00F23A53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plote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13F480" w14:textId="7D1DD07A" w:rsidR="00C83236" w:rsidRPr="00550924" w:rsidRDefault="0046155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Nuk ka</w:t>
            </w:r>
          </w:p>
        </w:tc>
      </w:tr>
      <w:tr w:rsidR="00C83236" w:rsidRPr="00550924" w14:paraId="643D75A3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3549" w14:textId="24D6DB03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D5B6" w14:textId="7688CD1F" w:rsidR="00C83236" w:rsidRDefault="0046155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09.09.</w:t>
            </w:r>
            <w:r w:rsidR="00F23A53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7CA3" w14:textId="77777777" w:rsidR="00C83236" w:rsidRDefault="00461552" w:rsidP="00EC3FC5">
            <w:pPr>
              <w:rPr>
                <w:bCs/>
              </w:rPr>
            </w:pPr>
            <w:r>
              <w:rPr>
                <w:bCs/>
              </w:rPr>
              <w:t>A jane kryer kontrolle ne terren per identifikimin e taksive te palicensuara dhe cfare masash jane marre”.</w:t>
            </w:r>
          </w:p>
          <w:p w14:paraId="435276B1" w14:textId="18D29D2E" w:rsidR="00461552" w:rsidRDefault="00461552" w:rsidP="00EC3FC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A keni nje plan konkret per ndalimin e ketij </w:t>
            </w:r>
            <w:r w:rsidR="00AB4B1F">
              <w:rPr>
                <w:bCs/>
              </w:rPr>
              <w:t>edhe ne te ardhmen.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3A65" w14:textId="0DE8FC81" w:rsidR="00C83236" w:rsidRPr="00550924" w:rsidRDefault="00AB4B1F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20.09.2022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E8B9" w14:textId="1D81C732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1F">
              <w:rPr>
                <w:rFonts w:ascii="Times New Roman" w:hAnsi="Times New Roman" w:cs="Times New Roman"/>
                <w:sz w:val="20"/>
                <w:szCs w:val="20"/>
              </w:rPr>
              <w:t>Eshtë e vërtet që taksitë e palicensuara janë bërë shqet</w:t>
            </w:r>
            <w:r w:rsidR="00AB4B1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B4B1F">
              <w:rPr>
                <w:rFonts w:ascii="Times New Roman" w:hAnsi="Times New Roman" w:cs="Times New Roman"/>
                <w:sz w:val="20"/>
                <w:szCs w:val="20"/>
              </w:rPr>
              <w:t>sim edhe për Policinë Bashkiake cila mund tju themi se ndodhet në pamundësinë e parandalimit të plot</w:t>
            </w:r>
            <w:r w:rsidRPr="00AB4B1F">
              <w:rPr>
                <w:rFonts w:ascii="Times New Roman" w:hAnsi="Times New Roman" w:cs="Times New Roman"/>
                <w:b/>
                <w:sz w:val="20"/>
                <w:szCs w:val="20"/>
              </w:rPr>
              <w:t>ë</w:t>
            </w:r>
            <w:r w:rsidRPr="00AB4B1F">
              <w:rPr>
                <w:rFonts w:ascii="Times New Roman" w:hAnsi="Times New Roman" w:cs="Times New Roman"/>
                <w:sz w:val="20"/>
                <w:szCs w:val="20"/>
              </w:rPr>
              <w:t xml:space="preserve"> të ketij fenomeni.</w:t>
            </w:r>
            <w:r w:rsidRPr="00AB4B1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1A3004A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 para , aktualisht nuk ka asnjë parashikim ligjor  për masat administrative ne fuqi miratuar nga Këshilli Bashkiak Vlorë ,ndaj aktiviteteve të palicensuara, (ketu përfshihen dhe  taksitë pirate) .</w:t>
            </w:r>
          </w:p>
          <w:p w14:paraId="654ECCC1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1F8F6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1F">
              <w:rPr>
                <w:rFonts w:ascii="Times New Roman" w:hAnsi="Times New Roman" w:cs="Times New Roman"/>
                <w:sz w:val="20"/>
                <w:szCs w:val="20"/>
              </w:rPr>
              <w:t>E dyta , edhe nëse do kishte, jemi ne kushtet e pamundësisë reale të vjeljes së gjobave të vendosura ndaj mjeteve motorike .</w:t>
            </w:r>
          </w:p>
          <w:p w14:paraId="1B88A313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4E219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1F">
              <w:rPr>
                <w:rFonts w:ascii="Times New Roman" w:hAnsi="Times New Roman" w:cs="Times New Roman"/>
                <w:sz w:val="20"/>
                <w:szCs w:val="20"/>
              </w:rPr>
              <w:t>Vazhdimisht është kërkuar nga Bashkia Vlorë, firmosja e një Akt- Marveshje me Policinë e Shtetit , ( sipas modelit të Bashkisë Tiranë )  por , kjo nuk është dakortësuar nga ana e tyre .</w:t>
            </w:r>
          </w:p>
          <w:p w14:paraId="5EC2BCE3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1F">
              <w:rPr>
                <w:rFonts w:ascii="Times New Roman" w:hAnsi="Times New Roman" w:cs="Times New Roman"/>
                <w:sz w:val="20"/>
                <w:szCs w:val="20"/>
              </w:rPr>
              <w:br/>
              <w:t>E megjithatë ,  jemi munduar që me prezencën fizike të Policisë Bashkiake në vendet ku është i përqendruar ky lloj aktiviteti , të kontribojmë sado pak në minimizimin e tij.</w:t>
            </w:r>
          </w:p>
          <w:p w14:paraId="6FD52834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1F">
              <w:rPr>
                <w:rFonts w:ascii="Times New Roman" w:hAnsi="Times New Roman" w:cs="Times New Roman"/>
                <w:sz w:val="20"/>
                <w:szCs w:val="20"/>
              </w:rPr>
              <w:br/>
              <w:t>Kemi kërkuar dhe realizuar bashkëpunim me Policinë e Shtetit por ky bashkëpunim duke mos qenë i përditëshëm , dhe rezultati nuk është i duhuri .</w:t>
            </w:r>
          </w:p>
          <w:p w14:paraId="5F7447A1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CC555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B1F">
              <w:rPr>
                <w:rFonts w:ascii="Times New Roman" w:hAnsi="Times New Roman" w:cs="Times New Roman"/>
                <w:sz w:val="20"/>
                <w:szCs w:val="20"/>
              </w:rPr>
              <w:t xml:space="preserve">Kemi inicjuar një projekt-vendim për mbledhjen e radhës së Këshillit Bashkiak për parashikimin e masave të </w:t>
            </w:r>
            <w:r w:rsidRPr="00AB4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ashpra administrative ndaj taksive të</w:t>
            </w:r>
            <w:r w:rsidRPr="00AB4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4B1F">
              <w:rPr>
                <w:rFonts w:ascii="Times New Roman" w:hAnsi="Times New Roman" w:cs="Times New Roman"/>
                <w:sz w:val="20"/>
                <w:szCs w:val="20"/>
              </w:rPr>
              <w:t>palicensuara , si dhe mënyrën e vjeljes së tyre dhe jemi të sigurt që me këto mundësi ,  brenda një kohe të shkurtër do të jap rezultat luftimi i ketij fenomeni .</w:t>
            </w:r>
          </w:p>
          <w:p w14:paraId="385AF930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67FD4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2B63E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5BE40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08EC4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1D629" w14:textId="77777777" w:rsidR="00461552" w:rsidRPr="00AB4B1F" w:rsidRDefault="00461552" w:rsidP="004615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D0338" w14:textId="7C9A7037" w:rsidR="00C83236" w:rsidRPr="00AB4B1F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3C9C" w14:textId="18A6DF17" w:rsidR="00C83236" w:rsidRPr="00550924" w:rsidRDefault="00F23A53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E plote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9EE82A" w14:textId="03858A8B" w:rsidR="00C83236" w:rsidRPr="00550924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C83236" w:rsidRPr="00550924" w14:paraId="10D1E366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9BB2" w14:textId="5F0D89EF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4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01B5" w14:textId="2CDA2E8B" w:rsidR="00C83236" w:rsidRDefault="00F23A53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13.09.2022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7B50" w14:textId="656C4ECB" w:rsidR="00C83236" w:rsidRDefault="00F23A53" w:rsidP="00EC3FC5">
            <w:pPr>
              <w:rPr>
                <w:bCs/>
              </w:rPr>
            </w:pPr>
            <w:r>
              <w:rPr>
                <w:bCs/>
              </w:rPr>
              <w:t>Kerkese per informacion/dok per numrin e punemarresve qe kane perfunduar marredhenien e punes nga viti 2017-2022 etj.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579A" w14:textId="77777777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5084" w14:textId="5F64C97E" w:rsidR="00C83236" w:rsidRDefault="00F23A53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9D2" w14:textId="7F14BF8E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E2BF4E" w14:textId="77777777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EC56A6" w:rsidRPr="00550924" w14:paraId="793195D3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A4FB" w14:textId="7E4DC22D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5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0E3F" w14:textId="51B4672A" w:rsidR="00EC56A6" w:rsidRDefault="00F23A53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14.09.2022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684B" w14:textId="1C905B47" w:rsidR="00EC56A6" w:rsidRDefault="00AC0AA6" w:rsidP="00EC3FC5">
            <w:pPr>
              <w:rPr>
                <w:bCs/>
              </w:rPr>
            </w:pPr>
            <w:r>
              <w:rPr>
                <w:bCs/>
              </w:rPr>
              <w:t>Kerkese per informacion per ceshtjet mjedisore ne lidhje me kryerjen e VNM-se per projektin “ Ndertimi dhe operimi i Aeroportit te Vlores”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E42F" w14:textId="49136C6C" w:rsidR="00EC56A6" w:rsidRDefault="0001416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27.09.2022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A588" w14:textId="77777777" w:rsidR="001E25CF" w:rsidRPr="001E25CF" w:rsidRDefault="001E25CF" w:rsidP="001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Drejtoria e Urbanistikës së  Bashkisë Vlorë ju informon se ka marrë pjesë në dëgjesën publike për projektin "Ndërtimi dhe operimi i Aeroportit të Vlorës", mbajtur më datë 27.11.2021 në Akërni, Vlorë duke qen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pjes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marr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s n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k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d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gjes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publike 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organizuar nga institucioni i Agjencis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Rajonale 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Mjedisit Fier/Vlor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/Gjirokast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r. Bashk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lidhur ftesa e d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rguar nga ky institucion.</w:t>
            </w:r>
          </w:p>
          <w:p w14:paraId="0C6A12EC" w14:textId="77777777" w:rsidR="001E25CF" w:rsidRPr="001E25CF" w:rsidRDefault="001E25CF" w:rsidP="001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Lidhur me k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 xml:space="preserve"> projekt në sistemin e-leje për VNM është kërkuar mendim nga AKM referuar aplikimit AN281120210002 i subjektit "Vlora International Airport-VIA sh.p.k", 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lastRenderedPageBreak/>
              <w:t>n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cilin u konstatua se subjekti ishte i pajisur me dokumentacionin p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rkat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s me VNM 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Thelluar si edhe me Deklarat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n Mjedisore. </w:t>
            </w:r>
          </w:p>
          <w:p w14:paraId="5C64AA45" w14:textId="77777777" w:rsidR="001E25CF" w:rsidRPr="001E25CF" w:rsidRDefault="001E25CF" w:rsidP="001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14:paraId="033A97E0" w14:textId="1EE018A2" w:rsidR="00EC56A6" w:rsidRPr="001E25CF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13B6" w14:textId="22DE477C" w:rsidR="00EC56A6" w:rsidRDefault="00AC0A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 xml:space="preserve">E plote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BE14D2" w14:textId="4E8FE731" w:rsidR="00EC56A6" w:rsidRDefault="00AC0A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622FCE" w:rsidRPr="00550924" w14:paraId="2B766BBE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6E18" w14:textId="06AC1F8A" w:rsidR="00622FCE" w:rsidRDefault="00622FCE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6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675C" w14:textId="1D5A97A1" w:rsidR="00622FCE" w:rsidRDefault="00622FCE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23.09.2022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F60E" w14:textId="77777777" w:rsidR="00622FCE" w:rsidRDefault="00622FCE" w:rsidP="00EC3FC5">
            <w:pPr>
              <w:rPr>
                <w:bCs/>
              </w:rPr>
            </w:pPr>
            <w:r>
              <w:rPr>
                <w:bCs/>
              </w:rPr>
              <w:t xml:space="preserve">Kerkese per informacion  ne lidhje me njoftimet konsultimet , degjesat publike, </w:t>
            </w:r>
            <w:r w:rsidR="001C31C1">
              <w:rPr>
                <w:bCs/>
              </w:rPr>
              <w:t>apo cdo dokumentacion qe keni patur dhe ju eshte vene ne dispozicion nga AKM, ARM Vlore /Fier / Gjirokaster si dhe shoqeria Vlora International Airport shpk lidhur me realizimin e VNM-se per projektin e ndertimit te aeroportit te Vlores.</w:t>
            </w:r>
          </w:p>
          <w:p w14:paraId="069108D1" w14:textId="77777777" w:rsidR="001C31C1" w:rsidRDefault="001C31C1" w:rsidP="00EC3FC5">
            <w:pPr>
              <w:rPr>
                <w:bCs/>
              </w:rPr>
            </w:pPr>
            <w:r>
              <w:rPr>
                <w:bCs/>
              </w:rPr>
              <w:t>A ka marre pjese Bashkia ne organizimin dhe zhvillimin  e ndonje konsultimi dhe degjese publike ne lidhje me kete projekt.</w:t>
            </w:r>
          </w:p>
          <w:p w14:paraId="7B85E6EE" w14:textId="77777777" w:rsidR="001C31C1" w:rsidRDefault="001C31C1" w:rsidP="00EC3FC5">
            <w:pPr>
              <w:rPr>
                <w:bCs/>
              </w:rPr>
            </w:pPr>
            <w:r>
              <w:rPr>
                <w:bCs/>
              </w:rPr>
              <w:t xml:space="preserve">Nese po , kur dhe si jeni perfshire </w:t>
            </w:r>
          </w:p>
          <w:p w14:paraId="080809B2" w14:textId="593B1929" w:rsidR="001C31C1" w:rsidRDefault="001C31C1" w:rsidP="00EC3FC5">
            <w:pPr>
              <w:rPr>
                <w:bCs/>
              </w:rPr>
            </w:pPr>
            <w:r>
              <w:rPr>
                <w:bCs/>
              </w:rPr>
              <w:t>Kopje te mendimeve te dhena nga Bashkia Vloree ne lidhje me kete projekt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99E7" w14:textId="3FB88397" w:rsidR="00622FCE" w:rsidRDefault="001C31C1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27.09.2022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3C88" w14:textId="77777777" w:rsidR="001C31C1" w:rsidRPr="001E25CF" w:rsidRDefault="001C31C1" w:rsidP="001C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Drejtoria e Urbanistikës së  Bashkisë Vlorë ju informon se ka marrë pjesë në dëgjesën publike për projektin "Ndërtimi dhe operimi i Aeroportit të Vlorës", mbajtur më datë 27.11.2021 në Akërni, Vlorë duke qen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pjes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marr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s n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k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d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gjes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publike 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organizuar nga institucioni i Agjencis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Rajonale 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Mjedisit Fier/Vlor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/Gjirokast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r. Bashk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lidhur ftesa e d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rguar nga ky institucion.</w:t>
            </w:r>
          </w:p>
          <w:p w14:paraId="4BFEF09E" w14:textId="77777777" w:rsidR="001C31C1" w:rsidRPr="001E25CF" w:rsidRDefault="001C31C1" w:rsidP="001C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Lidhur me k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projekt në sistemin e-leje për VNM është kërkuar mendim nga AKM referuar aplikimit AN281120210002 i subjektit "Vlora International Airport-VIA sh.p.k", n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cilin u konstatua se subjekti ishte i pajisur me dokumentacionin p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rkat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s me VNM 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 Thelluar si edhe me Deklarat</w:t>
            </w:r>
            <w:r w:rsidRPr="001E25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ë</w:t>
            </w:r>
            <w:r w:rsidRPr="001E25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n Mjedisore. </w:t>
            </w:r>
          </w:p>
          <w:p w14:paraId="42E4FB26" w14:textId="77777777" w:rsidR="00622FCE" w:rsidRPr="001E25CF" w:rsidRDefault="00622FCE" w:rsidP="001E25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BE8A" w14:textId="140E5E57" w:rsidR="00622FCE" w:rsidRDefault="001C31C1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E plote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3196E4" w14:textId="38858DCB" w:rsidR="00622FCE" w:rsidRDefault="001C31C1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EC56A6" w:rsidRPr="00550924" w14:paraId="3D7191BD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96B6" w14:textId="1979A55A" w:rsidR="00EC56A6" w:rsidRDefault="001C31C1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7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8501" w14:textId="29CBB7CC" w:rsidR="00EC56A6" w:rsidRDefault="001E25CF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26.09.2022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4520" w14:textId="77777777" w:rsidR="00EC56A6" w:rsidRDefault="00D27F18" w:rsidP="00EC3FC5">
            <w:pPr>
              <w:rPr>
                <w:bCs/>
              </w:rPr>
            </w:pPr>
            <w:r>
              <w:rPr>
                <w:bCs/>
              </w:rPr>
              <w:t>Sa ndertime pa leje jane prishur nga Inspektoriati i Mbrojtjes se Territorit, ne zonen e bregdetit per vitin 2022.</w:t>
            </w:r>
          </w:p>
          <w:p w14:paraId="26A127DB" w14:textId="77777777" w:rsidR="00D27F18" w:rsidRDefault="00D27F18" w:rsidP="00EC3FC5">
            <w:pPr>
              <w:rPr>
                <w:bCs/>
              </w:rPr>
            </w:pPr>
            <w:r>
              <w:rPr>
                <w:bCs/>
              </w:rPr>
              <w:t>Sa ndertime pa leje jane prishur nga IMT e Bashkise Vlore ne zonen e bregdetit per vitin 2021.</w:t>
            </w:r>
          </w:p>
          <w:p w14:paraId="18FC5CBE" w14:textId="29F328E1" w:rsidR="00D27F18" w:rsidRDefault="00D27F18" w:rsidP="00EC3FC5">
            <w:pPr>
              <w:rPr>
                <w:bCs/>
              </w:rPr>
            </w:pPr>
            <w:r>
              <w:rPr>
                <w:bCs/>
              </w:rPr>
              <w:lastRenderedPageBreak/>
              <w:t>Listen me ndertimet e paligjshme ne zonen e bregdetit te Bashkise Vlore qe jane prishur ne vitin 2021 dhe 2022.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B5A6" w14:textId="4E9E836B" w:rsidR="00EC56A6" w:rsidRDefault="00D27F1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30.09.2022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5DE" w14:textId="395BE767" w:rsidR="00EC56A6" w:rsidRPr="00D27F18" w:rsidRDefault="00D27F18" w:rsidP="00EC3FC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q-AL"/>
              </w:rPr>
            </w:pPr>
            <w:r w:rsidRPr="00D27F18">
              <w:rPr>
                <w:rFonts w:cstheme="minorHAnsi"/>
                <w:color w:val="2C363A"/>
                <w:sz w:val="16"/>
                <w:szCs w:val="16"/>
                <w:shd w:val="clear" w:color="auto" w:fill="FFFFFF"/>
              </w:rPr>
              <w:t>Gjate vitit 2021 I.M.T Bashkia Vlore, ne vijen bregdetare ka konstatuar</w:t>
            </w:r>
            <w:r w:rsidRPr="00D27F18">
              <w:rPr>
                <w:rFonts w:cstheme="minorHAnsi"/>
                <w:color w:val="2C363A"/>
                <w:sz w:val="16"/>
                <w:szCs w:val="16"/>
              </w:rPr>
              <w:br/>
            </w:r>
            <w:r w:rsidRPr="00D27F18">
              <w:rPr>
                <w:rFonts w:cstheme="minorHAnsi"/>
                <w:color w:val="2C363A"/>
                <w:sz w:val="16"/>
                <w:szCs w:val="16"/>
                <w:shd w:val="clear" w:color="auto" w:fill="FFFFFF"/>
              </w:rPr>
              <w:t>5 proces verbale konstatimi nepermjet te cilave jane vijuar procedurat e</w:t>
            </w:r>
            <w:r w:rsidRPr="00D27F18">
              <w:rPr>
                <w:rFonts w:cstheme="minorHAnsi"/>
                <w:color w:val="2C363A"/>
                <w:sz w:val="16"/>
                <w:szCs w:val="16"/>
              </w:rPr>
              <w:br/>
            </w:r>
            <w:r w:rsidRPr="00D27F18">
              <w:rPr>
                <w:rFonts w:cstheme="minorHAnsi"/>
                <w:color w:val="2C363A"/>
                <w:sz w:val="16"/>
                <w:szCs w:val="16"/>
                <w:shd w:val="clear" w:color="auto" w:fill="FFFFFF"/>
              </w:rPr>
              <w:t>metejshme ligjore si Vendim per Denim me Gjobe, Vendim prishje dhe ne</w:t>
            </w:r>
            <w:r w:rsidRPr="00D27F18">
              <w:rPr>
                <w:rFonts w:cstheme="minorHAnsi"/>
                <w:color w:val="2C363A"/>
                <w:sz w:val="16"/>
                <w:szCs w:val="16"/>
              </w:rPr>
              <w:br/>
            </w:r>
            <w:r w:rsidRPr="00D27F18">
              <w:rPr>
                <w:rFonts w:cstheme="minorHAnsi"/>
                <w:color w:val="2C363A"/>
                <w:sz w:val="16"/>
                <w:szCs w:val="16"/>
                <w:shd w:val="clear" w:color="auto" w:fill="FFFFFF"/>
              </w:rPr>
              <w:t>disa raste eshte bere kallezimi penal  prane Prokurorise se Rrethit</w:t>
            </w:r>
            <w:r w:rsidRPr="00D27F18">
              <w:rPr>
                <w:rFonts w:cstheme="minorHAnsi"/>
                <w:color w:val="2C363A"/>
                <w:sz w:val="16"/>
                <w:szCs w:val="16"/>
              </w:rPr>
              <w:br/>
            </w:r>
            <w:r w:rsidRPr="00D27F18">
              <w:rPr>
                <w:rFonts w:cstheme="minorHAnsi"/>
                <w:color w:val="2C363A"/>
                <w:sz w:val="16"/>
                <w:szCs w:val="16"/>
                <w:shd w:val="clear" w:color="auto" w:fill="FFFFFF"/>
              </w:rPr>
              <w:t>Gjyqesor Vlore. Ne vitin 2022 jane mbajtur per vijen bregdetare rreth 23</w:t>
            </w:r>
            <w:r w:rsidRPr="00D27F18">
              <w:rPr>
                <w:rFonts w:cstheme="minorHAnsi"/>
                <w:color w:val="2C363A"/>
                <w:sz w:val="16"/>
                <w:szCs w:val="16"/>
              </w:rPr>
              <w:br/>
            </w:r>
            <w:r w:rsidRPr="00D27F18">
              <w:rPr>
                <w:rFonts w:cstheme="minorHAnsi"/>
                <w:color w:val="2C363A"/>
                <w:sz w:val="16"/>
                <w:szCs w:val="16"/>
                <w:shd w:val="clear" w:color="auto" w:fill="FFFFFF"/>
              </w:rPr>
              <w:t>Proces - Verbale Konstatimi per te cilat jane vijuar procedurat e</w:t>
            </w:r>
            <w:r w:rsidRPr="00D27F18">
              <w:rPr>
                <w:rFonts w:cstheme="minorHAnsi"/>
                <w:color w:val="2C363A"/>
                <w:sz w:val="16"/>
                <w:szCs w:val="16"/>
              </w:rPr>
              <w:br/>
            </w:r>
            <w:r w:rsidRPr="00D27F18">
              <w:rPr>
                <w:rFonts w:cstheme="minorHAnsi"/>
                <w:color w:val="2C363A"/>
                <w:sz w:val="16"/>
                <w:szCs w:val="16"/>
                <w:shd w:val="clear" w:color="auto" w:fill="FFFFFF"/>
              </w:rPr>
              <w:lastRenderedPageBreak/>
              <w:t>metejshme ligjore dhe eshte bere ekzekutimi nga I.K.M.T Tirane dhe nga</w:t>
            </w:r>
            <w:r w:rsidRPr="00D27F18">
              <w:rPr>
                <w:rFonts w:cstheme="minorHAnsi"/>
                <w:color w:val="2C363A"/>
                <w:sz w:val="16"/>
                <w:szCs w:val="16"/>
              </w:rPr>
              <w:br/>
            </w:r>
            <w:r w:rsidRPr="00D27F18">
              <w:rPr>
                <w:rFonts w:cstheme="minorHAnsi"/>
                <w:color w:val="2C363A"/>
                <w:sz w:val="16"/>
                <w:szCs w:val="16"/>
                <w:shd w:val="clear" w:color="auto" w:fill="FFFFFF"/>
              </w:rPr>
              <w:t>vet personat qe kane kryer kundervajtjen .</w:t>
            </w:r>
            <w:r w:rsidRPr="00D27F18">
              <w:rPr>
                <w:rFonts w:cstheme="minorHAnsi"/>
                <w:color w:val="2C363A"/>
                <w:sz w:val="16"/>
                <w:szCs w:val="16"/>
              </w:rPr>
              <w:br/>
            </w:r>
            <w:r w:rsidRPr="00D27F18">
              <w:rPr>
                <w:rFonts w:cstheme="minorHAnsi"/>
                <w:color w:val="2C363A"/>
                <w:sz w:val="16"/>
                <w:szCs w:val="16"/>
                <w:shd w:val="clear" w:color="auto" w:fill="FFFFFF"/>
              </w:rPr>
              <w:t>Nga verifikimet e kryera per periudhen 2021 jane ekzekutuar  5 Vendime</w:t>
            </w:r>
            <w:r w:rsidRPr="00D27F18">
              <w:rPr>
                <w:rFonts w:cstheme="minorHAnsi"/>
                <w:color w:val="2C363A"/>
                <w:sz w:val="16"/>
                <w:szCs w:val="16"/>
              </w:rPr>
              <w:br/>
            </w:r>
            <w:r w:rsidRPr="00D27F18">
              <w:rPr>
                <w:rFonts w:cstheme="minorHAnsi"/>
                <w:color w:val="2C363A"/>
                <w:sz w:val="16"/>
                <w:szCs w:val="16"/>
                <w:shd w:val="clear" w:color="auto" w:fill="FFFFFF"/>
              </w:rPr>
              <w:t>per Prishje Objekti</w:t>
            </w:r>
            <w:r w:rsidRPr="00D27F18">
              <w:rPr>
                <w:rFonts w:cstheme="minorHAnsi"/>
                <w:color w:val="2C363A"/>
                <w:sz w:val="16"/>
                <w:szCs w:val="16"/>
              </w:rPr>
              <w:br/>
            </w:r>
            <w:r w:rsidRPr="00D27F18">
              <w:rPr>
                <w:rFonts w:cstheme="minorHAnsi"/>
                <w:color w:val="2C363A"/>
                <w:sz w:val="16"/>
                <w:szCs w:val="16"/>
                <w:shd w:val="clear" w:color="auto" w:fill="FFFFFF"/>
              </w:rPr>
              <w:t>Ne vitin 2022 jane ekzekutuar 6 "Vendime  per Prishje Objekti".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B0D7" w14:textId="4CBD0FDD" w:rsidR="00EC56A6" w:rsidRDefault="00D27F1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E plote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4014FA" w14:textId="0E0BFCDC" w:rsidR="00EC56A6" w:rsidRDefault="00D27F1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EC56A6" w:rsidRPr="00550924" w14:paraId="79A73667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A67E" w14:textId="5CB78FC3" w:rsidR="00EC56A6" w:rsidRDefault="001C31C1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8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E1C0" w14:textId="5D3C4F10" w:rsidR="00EC56A6" w:rsidRDefault="00622FCE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27.09.2022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283" w14:textId="43ABCB5F" w:rsidR="006B3CB1" w:rsidRDefault="00622FCE" w:rsidP="00EC3FC5">
            <w:pPr>
              <w:rPr>
                <w:bCs/>
              </w:rPr>
            </w:pPr>
            <w:r>
              <w:rPr>
                <w:bCs/>
              </w:rPr>
              <w:t>Kerkese per informacion per numrin aktual te banoreve me vendbanim te perhershem ne territorin e Bashkise Vlore etj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F450" w14:textId="3E1AEF91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A3DC" w14:textId="77777777" w:rsidR="00EC56A6" w:rsidRDefault="00EC56A6" w:rsidP="00EC56A6">
            <w:pPr>
              <w:pStyle w:val="ListParagraph"/>
            </w:pPr>
          </w:p>
          <w:p w14:paraId="526A67CB" w14:textId="56C9F5D0" w:rsidR="00EC56A6" w:rsidRDefault="00622FCE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Ne proces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C291" w14:textId="0D09C4F0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611D21" w14:textId="4D73203E" w:rsidR="00EC56A6" w:rsidRDefault="00F87517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F87517" w:rsidRPr="00550924" w14:paraId="4D07E833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5B80" w14:textId="18B7FA99" w:rsidR="00F87517" w:rsidRDefault="00F87517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3EAD" w14:textId="3C2D2BAB" w:rsidR="00F87517" w:rsidRDefault="00F87517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5262" w14:textId="66BEEB47" w:rsidR="00F87517" w:rsidRPr="00F87517" w:rsidRDefault="00F87517" w:rsidP="00EC3FC5">
            <w:pPr>
              <w:rPr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43DB" w14:textId="595A9DEE" w:rsidR="00F87517" w:rsidRDefault="00F87517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029F" w14:textId="6558D0BC" w:rsidR="00D77483" w:rsidRPr="00F87517" w:rsidRDefault="00D77483" w:rsidP="00F87517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7457" w14:textId="4AD4F4C4" w:rsidR="00F87517" w:rsidRDefault="00F87517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5CFAA2" w14:textId="0E61B49E" w:rsidR="00F87517" w:rsidRDefault="00F87517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F01420" w:rsidRPr="00550924" w14:paraId="69C2EE47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E8DD" w14:textId="651580B1" w:rsidR="00F01420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510F" w14:textId="2BF10BB3" w:rsidR="00F01420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8012" w14:textId="4554E819" w:rsidR="00F01420" w:rsidRDefault="00F01420" w:rsidP="00EC3FC5">
            <w:pPr>
              <w:rPr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014A" w14:textId="04698D61" w:rsidR="00F01420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CC6B" w14:textId="1B4CAB58" w:rsidR="00F01420" w:rsidRDefault="00F01420" w:rsidP="00F01420"/>
          <w:p w14:paraId="1D72FB6A" w14:textId="77777777" w:rsidR="00F01420" w:rsidRDefault="00F01420" w:rsidP="00F01420"/>
          <w:p w14:paraId="0DCC770D" w14:textId="77777777" w:rsidR="00F01420" w:rsidRDefault="00F01420" w:rsidP="00F01420"/>
          <w:p w14:paraId="45CC4A0D" w14:textId="11AB3EB5" w:rsidR="00F01420" w:rsidRDefault="00F01420" w:rsidP="00F87517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AA37" w14:textId="60617483" w:rsidR="00F01420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2BE37B" w14:textId="555AD55C" w:rsidR="00F01420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</w:tbl>
    <w:p w14:paraId="6B3719F7" w14:textId="77777777" w:rsidR="005B5822" w:rsidRDefault="005B5822"/>
    <w:sectPr w:rsidR="005B5822" w:rsidSect="005B58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45695" w14:textId="77777777" w:rsidR="000A38FE" w:rsidRDefault="000A38FE" w:rsidP="00F01420">
      <w:pPr>
        <w:spacing w:after="0" w:line="240" w:lineRule="auto"/>
      </w:pPr>
      <w:r>
        <w:separator/>
      </w:r>
    </w:p>
  </w:endnote>
  <w:endnote w:type="continuationSeparator" w:id="0">
    <w:p w14:paraId="0419741E" w14:textId="77777777" w:rsidR="000A38FE" w:rsidRDefault="000A38FE" w:rsidP="00F0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07204" w14:textId="77777777" w:rsidR="000A38FE" w:rsidRDefault="000A38FE" w:rsidP="00F01420">
      <w:pPr>
        <w:spacing w:after="0" w:line="240" w:lineRule="auto"/>
      </w:pPr>
      <w:r>
        <w:separator/>
      </w:r>
    </w:p>
  </w:footnote>
  <w:footnote w:type="continuationSeparator" w:id="0">
    <w:p w14:paraId="0FB98A9E" w14:textId="77777777" w:rsidR="000A38FE" w:rsidRDefault="000A38FE" w:rsidP="00F01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3340"/>
    <w:multiLevelType w:val="hybridMultilevel"/>
    <w:tmpl w:val="9AE49B94"/>
    <w:lvl w:ilvl="0" w:tplc="585C45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22"/>
    <w:rsid w:val="00014168"/>
    <w:rsid w:val="000A38FE"/>
    <w:rsid w:val="001C31C1"/>
    <w:rsid w:val="001E25CF"/>
    <w:rsid w:val="00262563"/>
    <w:rsid w:val="00275A3F"/>
    <w:rsid w:val="00340A37"/>
    <w:rsid w:val="00351435"/>
    <w:rsid w:val="003D3D5F"/>
    <w:rsid w:val="00461552"/>
    <w:rsid w:val="005229BC"/>
    <w:rsid w:val="005B5822"/>
    <w:rsid w:val="00622FCE"/>
    <w:rsid w:val="00680C58"/>
    <w:rsid w:val="006A6BC8"/>
    <w:rsid w:val="006B3CB1"/>
    <w:rsid w:val="0078537B"/>
    <w:rsid w:val="007D5EE6"/>
    <w:rsid w:val="00830346"/>
    <w:rsid w:val="008C0683"/>
    <w:rsid w:val="00AB4B1F"/>
    <w:rsid w:val="00AC0AA6"/>
    <w:rsid w:val="00B5342B"/>
    <w:rsid w:val="00B70EDB"/>
    <w:rsid w:val="00C83236"/>
    <w:rsid w:val="00D27F18"/>
    <w:rsid w:val="00D35459"/>
    <w:rsid w:val="00D77483"/>
    <w:rsid w:val="00EC24CE"/>
    <w:rsid w:val="00EC56A6"/>
    <w:rsid w:val="00F01420"/>
    <w:rsid w:val="00F23A53"/>
    <w:rsid w:val="00F61194"/>
    <w:rsid w:val="00F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A6C1"/>
  <w15:chartTrackingRefBased/>
  <w15:docId w15:val="{143B0191-5881-4531-BDE6-49061618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22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5B5822"/>
  </w:style>
  <w:style w:type="paragraph" w:styleId="ListParagraph">
    <w:name w:val="List Paragraph"/>
    <w:basedOn w:val="Normal"/>
    <w:uiPriority w:val="34"/>
    <w:qFormat/>
    <w:rsid w:val="00EC56A6"/>
    <w:pPr>
      <w:spacing w:after="160" w:line="252" w:lineRule="auto"/>
      <w:ind w:left="720"/>
      <w:contextualSpacing/>
    </w:pPr>
    <w:rPr>
      <w:rFonts w:ascii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1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2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F01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20"/>
    <w:rPr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F01420"/>
    <w:rPr>
      <w:color w:val="0000FF"/>
      <w:u w:val="single"/>
    </w:rPr>
  </w:style>
  <w:style w:type="character" w:customStyle="1" w:styleId="fontstyle01">
    <w:name w:val="fontstyle01"/>
    <w:basedOn w:val="DefaultParagraphFont"/>
    <w:rsid w:val="005229BC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Desi</cp:lastModifiedBy>
  <cp:revision>2</cp:revision>
  <dcterms:created xsi:type="dcterms:W3CDTF">2022-10-03T12:31:00Z</dcterms:created>
  <dcterms:modified xsi:type="dcterms:W3CDTF">2022-10-03T12:31:00Z</dcterms:modified>
</cp:coreProperties>
</file>