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099C" w14:textId="77777777" w:rsidR="00E94EBD" w:rsidRPr="0069366C" w:rsidRDefault="00870393" w:rsidP="001113CA">
      <w:r w:rsidRPr="0069366C">
        <w:rPr>
          <w:noProof/>
          <w:lang w:eastAsia="sq-AL"/>
        </w:rPr>
        <w:drawing>
          <wp:anchor distT="0" distB="0" distL="114300" distR="114300" simplePos="0" relativeHeight="251659264" behindDoc="0" locked="0" layoutInCell="1" allowOverlap="1" wp14:anchorId="226749E3" wp14:editId="6F8A48ED">
            <wp:simplePos x="0" y="0"/>
            <wp:positionH relativeFrom="margin">
              <wp:posOffset>2461260</wp:posOffset>
            </wp:positionH>
            <wp:positionV relativeFrom="paragraph">
              <wp:posOffset>194310</wp:posOffset>
            </wp:positionV>
            <wp:extent cx="508635" cy="639445"/>
            <wp:effectExtent l="0" t="0" r="571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EBD" w:rsidRPr="0069366C">
        <w:t xml:space="preserve">                                                                              </w:t>
      </w:r>
    </w:p>
    <w:p w14:paraId="19D99B50" w14:textId="77777777" w:rsidR="00E94EBD" w:rsidRPr="0069366C" w:rsidRDefault="00E94EBD" w:rsidP="00016F64">
      <w:pPr>
        <w:jc w:val="center"/>
        <w:rPr>
          <w:b/>
        </w:rPr>
      </w:pPr>
    </w:p>
    <w:p w14:paraId="4C280648" w14:textId="77777777" w:rsidR="00E94EBD" w:rsidRPr="003353DB" w:rsidRDefault="00870393" w:rsidP="00016F64">
      <w:pPr>
        <w:jc w:val="center"/>
      </w:pPr>
      <w:r>
        <w:t>_________________________________ ____</w:t>
      </w:r>
      <w:r w:rsidR="00E94EBD" w:rsidRPr="0069366C">
        <w:t>_____________________________</w:t>
      </w:r>
    </w:p>
    <w:p w14:paraId="3685D72B" w14:textId="77777777" w:rsidR="00DA5ED1" w:rsidRPr="0069366C" w:rsidRDefault="00E94EBD" w:rsidP="00DA5ED1">
      <w:pPr>
        <w:spacing w:line="240" w:lineRule="auto"/>
        <w:jc w:val="center"/>
        <w:rPr>
          <w:b/>
        </w:rPr>
      </w:pPr>
      <w:r w:rsidRPr="0069366C">
        <w:rPr>
          <w:b/>
        </w:rPr>
        <w:t>R E P U B L I K A  E  SH Q I P Ë R I S Ë</w:t>
      </w:r>
    </w:p>
    <w:p w14:paraId="479C4C63" w14:textId="77777777" w:rsidR="00DA5ED1" w:rsidRPr="00C006D8" w:rsidRDefault="00DA5ED1" w:rsidP="00DA5ED1">
      <w:pPr>
        <w:tabs>
          <w:tab w:val="left" w:pos="2771"/>
          <w:tab w:val="center" w:pos="4252"/>
        </w:tabs>
        <w:spacing w:after="0" w:line="240" w:lineRule="auto"/>
        <w:jc w:val="center"/>
        <w:rPr>
          <w:rFonts w:ascii="Times New Roman" w:hAnsi="Times New Roman"/>
          <w:b/>
          <w:sz w:val="24"/>
          <w:szCs w:val="24"/>
        </w:rPr>
      </w:pPr>
      <w:r w:rsidRPr="00C006D8">
        <w:rPr>
          <w:rFonts w:ascii="Times New Roman" w:hAnsi="Times New Roman"/>
          <w:b/>
          <w:sz w:val="24"/>
          <w:szCs w:val="24"/>
        </w:rPr>
        <w:t>BASHKIA VLORË</w:t>
      </w:r>
    </w:p>
    <w:p w14:paraId="522B3B8B" w14:textId="77777777" w:rsidR="00DA5ED1" w:rsidRPr="00C5781D" w:rsidRDefault="00DA5ED1" w:rsidP="00DA5ED1">
      <w:pPr>
        <w:pStyle w:val="NoSpacing"/>
        <w:jc w:val="center"/>
        <w:rPr>
          <w:rFonts w:ascii="Times New Roman" w:hAnsi="Times New Roman"/>
          <w:b/>
          <w:sz w:val="24"/>
          <w:szCs w:val="24"/>
        </w:rPr>
      </w:pPr>
    </w:p>
    <w:p w14:paraId="307493E4" w14:textId="77777777" w:rsidR="00F45419" w:rsidRPr="00C040AE" w:rsidRDefault="00F45419" w:rsidP="00F45419">
      <w:pPr>
        <w:spacing w:after="0" w:line="240" w:lineRule="auto"/>
        <w:rPr>
          <w:rFonts w:ascii="Times New Roman" w:hAnsi="Times New Roman" w:cs="Times New Roman"/>
          <w:sz w:val="24"/>
          <w:szCs w:val="24"/>
        </w:rPr>
      </w:pPr>
      <w:bookmarkStart w:id="0" w:name="_Hlk199936213"/>
    </w:p>
    <w:bookmarkEnd w:id="0"/>
    <w:p w14:paraId="6A7F78CD" w14:textId="75783DC8" w:rsidR="008D0E8A" w:rsidRPr="008D0E8A" w:rsidRDefault="008D0E8A" w:rsidP="001113CA">
      <w:pPr>
        <w:jc w:val="center"/>
        <w:rPr>
          <w:rFonts w:ascii="Times New Roman" w:eastAsia="Batang" w:hAnsi="Times New Roman"/>
          <w:b/>
          <w:bCs/>
          <w:sz w:val="24"/>
          <w:szCs w:val="24"/>
        </w:rPr>
      </w:pPr>
      <w:r w:rsidRPr="008D0E8A">
        <w:rPr>
          <w:rFonts w:ascii="Times New Roman" w:eastAsia="Batang" w:hAnsi="Times New Roman"/>
          <w:b/>
          <w:bCs/>
          <w:sz w:val="24"/>
          <w:szCs w:val="24"/>
        </w:rPr>
        <w:t>THIRRJE PËR PROJEKT-PROPOZIME</w:t>
      </w:r>
    </w:p>
    <w:p w14:paraId="374A497C" w14:textId="77777777" w:rsidR="008D0E8A" w:rsidRPr="008D0E8A" w:rsidRDefault="008D0E8A" w:rsidP="001113CA">
      <w:pPr>
        <w:jc w:val="center"/>
        <w:rPr>
          <w:rFonts w:ascii="Times New Roman" w:eastAsia="Batang" w:hAnsi="Times New Roman"/>
          <w:b/>
          <w:bCs/>
          <w:sz w:val="24"/>
          <w:szCs w:val="24"/>
        </w:rPr>
      </w:pPr>
      <w:r w:rsidRPr="008D0E8A">
        <w:rPr>
          <w:rFonts w:ascii="Times New Roman" w:eastAsia="Batang" w:hAnsi="Times New Roman"/>
          <w:b/>
          <w:bCs/>
          <w:sz w:val="24"/>
          <w:szCs w:val="24"/>
        </w:rPr>
        <w:t>APLIKIM PËR MBËSHTETJE PËR PROJEKTE ARTISTIKE-KULTURORE</w:t>
      </w:r>
    </w:p>
    <w:p w14:paraId="37F1DAF0" w14:textId="77777777" w:rsidR="00F45419" w:rsidRPr="00C3073D" w:rsidRDefault="00F45419" w:rsidP="00F45419">
      <w:pPr>
        <w:spacing w:before="100" w:beforeAutospacing="1" w:after="100" w:afterAutospacing="1" w:line="240" w:lineRule="auto"/>
        <w:rPr>
          <w:rFonts w:ascii="Times New Roman" w:hAnsi="Times New Roman" w:cs="Times New Roman"/>
          <w:sz w:val="24"/>
          <w:szCs w:val="24"/>
        </w:rPr>
      </w:pPr>
      <w:r w:rsidRPr="00C3073D">
        <w:rPr>
          <w:rFonts w:ascii="Times New Roman" w:hAnsi="Times New Roman" w:cs="Times New Roman"/>
          <w:sz w:val="24"/>
          <w:szCs w:val="24"/>
        </w:rPr>
        <w:t>Bashkia e Vlorës – Së bashku për një qytet më të gjallëruar dhe inovativ!</w:t>
      </w:r>
    </w:p>
    <w:p w14:paraId="5468E834" w14:textId="77777777" w:rsidR="00755909" w:rsidRDefault="00755909" w:rsidP="00F45419">
      <w:pPr>
        <w:spacing w:after="0" w:line="276" w:lineRule="auto"/>
        <w:jc w:val="center"/>
        <w:rPr>
          <w:rFonts w:ascii="Times New Roman" w:hAnsi="Times New Roman" w:cs="Times New Roman"/>
          <w:b/>
          <w:bCs/>
          <w:sz w:val="24"/>
          <w:szCs w:val="24"/>
        </w:rPr>
      </w:pPr>
    </w:p>
    <w:p w14:paraId="57A0E383" w14:textId="77777777" w:rsidR="00F45419" w:rsidRPr="00C3073D" w:rsidRDefault="00F45419" w:rsidP="00F45419">
      <w:pPr>
        <w:spacing w:after="0" w:line="276" w:lineRule="auto"/>
        <w:jc w:val="center"/>
        <w:rPr>
          <w:rFonts w:ascii="Times New Roman" w:hAnsi="Times New Roman" w:cs="Times New Roman"/>
          <w:b/>
          <w:bCs/>
          <w:sz w:val="24"/>
          <w:szCs w:val="24"/>
        </w:rPr>
      </w:pPr>
      <w:r w:rsidRPr="00C3073D">
        <w:rPr>
          <w:rFonts w:ascii="Times New Roman" w:hAnsi="Times New Roman" w:cs="Times New Roman"/>
          <w:b/>
          <w:bCs/>
          <w:sz w:val="24"/>
          <w:szCs w:val="24"/>
        </w:rPr>
        <w:t>THIRRJE PËR PROJEKT-PROPOZIME</w:t>
      </w:r>
    </w:p>
    <w:p w14:paraId="52450383" w14:textId="77777777" w:rsidR="00F45419" w:rsidRPr="00C3073D" w:rsidRDefault="00F45419" w:rsidP="00F45419">
      <w:pPr>
        <w:spacing w:after="0" w:line="276" w:lineRule="auto"/>
        <w:jc w:val="center"/>
        <w:rPr>
          <w:rFonts w:ascii="Times New Roman" w:hAnsi="Times New Roman" w:cs="Times New Roman"/>
          <w:b/>
          <w:bCs/>
          <w:sz w:val="24"/>
          <w:szCs w:val="24"/>
        </w:rPr>
      </w:pPr>
      <w:r w:rsidRPr="00C3073D">
        <w:rPr>
          <w:rFonts w:ascii="Times New Roman" w:hAnsi="Times New Roman" w:cs="Times New Roman"/>
          <w:b/>
          <w:bCs/>
          <w:sz w:val="24"/>
          <w:szCs w:val="24"/>
        </w:rPr>
        <w:t>APLIKIM PËR MBËSHTETJE PËR PROJEKTE ARTISTIKE-KULTURORE</w:t>
      </w:r>
    </w:p>
    <w:p w14:paraId="3CA49A26" w14:textId="77777777" w:rsidR="00F45419" w:rsidRPr="00C3073D" w:rsidRDefault="00F45419" w:rsidP="00F45419">
      <w:pPr>
        <w:spacing w:after="0" w:line="276" w:lineRule="auto"/>
        <w:jc w:val="center"/>
        <w:rPr>
          <w:rFonts w:ascii="Times New Roman" w:hAnsi="Times New Roman" w:cs="Times New Roman"/>
          <w:b/>
          <w:bCs/>
          <w:sz w:val="24"/>
          <w:szCs w:val="24"/>
        </w:rPr>
      </w:pPr>
    </w:p>
    <w:p w14:paraId="11BA6A51" w14:textId="77777777" w:rsidR="00F45419" w:rsidRPr="00C3073D" w:rsidRDefault="00F45419" w:rsidP="00F45419">
      <w:pPr>
        <w:spacing w:after="0" w:line="276" w:lineRule="auto"/>
        <w:rPr>
          <w:rFonts w:ascii="Times New Roman" w:hAnsi="Times New Roman" w:cs="Times New Roman"/>
          <w:b/>
          <w:bCs/>
          <w:sz w:val="24"/>
          <w:szCs w:val="24"/>
          <w:lang w:val="pt-BR"/>
        </w:rPr>
      </w:pPr>
      <w:r w:rsidRPr="00C3073D">
        <w:rPr>
          <w:rFonts w:ascii="Times New Roman" w:hAnsi="Times New Roman" w:cs="Times New Roman"/>
          <w:sz w:val="24"/>
          <w:szCs w:val="24"/>
          <w:lang w:val="pt-BR"/>
        </w:rPr>
        <w:t xml:space="preserve">Subjekti: </w:t>
      </w:r>
      <w:r w:rsidRPr="00C3073D">
        <w:rPr>
          <w:rFonts w:ascii="Times New Roman" w:hAnsi="Times New Roman" w:cs="Times New Roman"/>
          <w:b/>
          <w:bCs/>
          <w:sz w:val="24"/>
          <w:szCs w:val="24"/>
          <w:lang w:val="pt-BR"/>
        </w:rPr>
        <w:t>Panairi i gastronomisë detare 2025.</w:t>
      </w:r>
    </w:p>
    <w:p w14:paraId="378D55FB" w14:textId="77777777" w:rsidR="00F45419" w:rsidRDefault="00F45419" w:rsidP="00F45419">
      <w:pPr>
        <w:jc w:val="both"/>
        <w:rPr>
          <w:rFonts w:ascii="Times New Roman" w:hAnsi="Times New Roman" w:cs="Times New Roman"/>
          <w:sz w:val="24"/>
          <w:szCs w:val="24"/>
          <w:lang w:val="pt-BR"/>
        </w:rPr>
      </w:pPr>
      <w:r w:rsidRPr="00C3073D">
        <w:rPr>
          <w:rFonts w:ascii="Times New Roman" w:hAnsi="Times New Roman" w:cs="Times New Roman"/>
          <w:sz w:val="24"/>
          <w:szCs w:val="24"/>
          <w:lang w:val="pt-BR"/>
        </w:rPr>
        <w:t>Fondi limit – 3,000,000 Lekë</w:t>
      </w:r>
    </w:p>
    <w:p w14:paraId="5AD1CBB5" w14:textId="2B5D3EEF" w:rsidR="001113CA" w:rsidRPr="00C3073D" w:rsidRDefault="001113CA" w:rsidP="00F45419">
      <w:pPr>
        <w:jc w:val="both"/>
        <w:rPr>
          <w:rFonts w:ascii="Times New Roman" w:hAnsi="Times New Roman" w:cs="Times New Roman"/>
          <w:sz w:val="24"/>
          <w:szCs w:val="24"/>
          <w:lang w:val="pt-BR"/>
        </w:rPr>
      </w:pPr>
      <w:r>
        <w:rPr>
          <w:rFonts w:ascii="Times New Roman" w:hAnsi="Times New Roman" w:cs="Times New Roman"/>
          <w:sz w:val="24"/>
          <w:szCs w:val="24"/>
          <w:lang w:val="pt-BR"/>
        </w:rPr>
        <w:t>Procedura : Zarf i mbyllur.</w:t>
      </w:r>
    </w:p>
    <w:p w14:paraId="44284CA2" w14:textId="77777777" w:rsidR="00F45419" w:rsidRPr="00C3073D" w:rsidRDefault="00F45419" w:rsidP="00F45419">
      <w:pPr>
        <w:spacing w:before="100" w:beforeAutospacing="1" w:after="100" w:afterAutospacing="1" w:line="240" w:lineRule="auto"/>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Bashkia e Vlorës shpall thirrjen e hapur për subjektet e interesuara për të marrë përsipër organizimin e edicionit të parë të "Panairit të Gastronomisë Detare", që do të zhvillohet më 27 dhe 28 qershor 2025, në shëtitoren Lungomare, Vlorë. Ky panair do të jetë një event mbi kulinarinë dhe kulturën, që synon të promovojë gastronominë e detit shqiptar dhe prodhuesit lokalë, duke ofruar një përvojë unike për vizitorët vendas dhe të huaj.</w:t>
      </w:r>
    </w:p>
    <w:p w14:paraId="5910C382" w14:textId="77777777" w:rsidR="00F45419" w:rsidRPr="00C3073D" w:rsidRDefault="00F45419" w:rsidP="00F45419">
      <w:pPr>
        <w:spacing w:before="100" w:beforeAutospacing="1" w:after="100" w:afterAutospacing="1" w:line="240" w:lineRule="auto"/>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Në këtë thirrje ftohen të aplikojnë subjektet e mëposhtme që plotësojnë kriteret e përcaktuara:</w:t>
      </w:r>
    </w:p>
    <w:p w14:paraId="73293833" w14:textId="77777777" w:rsidR="00F45419" w:rsidRPr="00C3073D" w:rsidRDefault="00F45419" w:rsidP="00F45419">
      <w:pPr>
        <w:numPr>
          <w:ilvl w:val="0"/>
          <w:numId w:val="18"/>
        </w:numPr>
        <w:spacing w:before="100" w:beforeAutospacing="1" w:after="100" w:afterAutospacing="1" w:line="240" w:lineRule="auto"/>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Kush mund të aplikojë: Organizata Jo-Fitimprurëse (OJF), Shoqëri Aksionare (Sh.a.), Shoqëri me Përgjegjësi të Kufizuar (Sh.p.k.), si dhe individë (p.sh. profesionistë të pavarur ose sipërmarrës në fushën e eventeve).</w:t>
      </w:r>
    </w:p>
    <w:p w14:paraId="0F5E04E6" w14:textId="77777777" w:rsidR="00F45419" w:rsidRPr="00C3073D" w:rsidRDefault="00F45419" w:rsidP="00F45419">
      <w:pPr>
        <w:numPr>
          <w:ilvl w:val="0"/>
          <w:numId w:val="18"/>
        </w:numPr>
        <w:spacing w:before="100" w:beforeAutospacing="1" w:after="100" w:afterAutospacing="1" w:line="240" w:lineRule="auto"/>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Eksperienca e kërkuar: Aplikanti (organizata ose individi) duhet të dëshmojë të paktën 5 vjet eksperiencë në organizimin e eventeve turistike ose kulturore, ose në zbatimin e projekteve për zhvillimin e turizmit të qëndrueshëm. Përvoja specifike me evente të ngjashme (p.sh. panaire me pjesëmarrje masive, projekte turistike komunitare) përbën përparësi.</w:t>
      </w:r>
    </w:p>
    <w:p w14:paraId="24EEB583" w14:textId="77777777" w:rsidR="00F45419" w:rsidRPr="00C3073D" w:rsidRDefault="00F45419" w:rsidP="00F45419">
      <w:pPr>
        <w:numPr>
          <w:ilvl w:val="0"/>
          <w:numId w:val="18"/>
        </w:numPr>
        <w:spacing w:before="100" w:beforeAutospacing="1" w:after="100" w:afterAutospacing="1" w:line="240" w:lineRule="auto"/>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Kapaciteti organizativ dhe financiar: Aplikanti duhet të demonstrojë aftësi të larta organizative, staf të kualifikuar dhe kapacitet financiar për të përballuar një projekt të kësaj madhësie. Kjo përfshin edhe aftësinë për të bashkëpunuar me sponsorë, institucione dhe palë të treta, si dhe për të menaxhuar fonde publike në mënyrë transparente.</w:t>
      </w:r>
    </w:p>
    <w:p w14:paraId="74B620C7" w14:textId="77777777" w:rsidR="00F45419" w:rsidRPr="00C3073D" w:rsidRDefault="00F45419" w:rsidP="00F45419">
      <w:pPr>
        <w:spacing w:after="0" w:line="276" w:lineRule="auto"/>
        <w:jc w:val="both"/>
        <w:rPr>
          <w:rFonts w:ascii="Times New Roman" w:hAnsi="Times New Roman" w:cs="Times New Roman"/>
          <w:sz w:val="24"/>
          <w:szCs w:val="24"/>
          <w:lang w:val="pt-BR"/>
        </w:rPr>
      </w:pPr>
      <w:r w:rsidRPr="00C3073D">
        <w:rPr>
          <w:rFonts w:ascii="Times New Roman" w:hAnsi="Times New Roman" w:cs="Times New Roman"/>
          <w:sz w:val="24"/>
          <w:szCs w:val="24"/>
          <w:lang w:val="pt-BR"/>
        </w:rPr>
        <w:t>Bashkia e Vlorës synon të mbështesë projekte që gjallërojnë hapësirat publike, forcojnë lidhjet me komunitetin dhe nxisin pjesëmarrjen aktive në këtë ngjarje që promovon vlerat dhe resurset lokale.</w:t>
      </w:r>
    </w:p>
    <w:p w14:paraId="0A14695C" w14:textId="77777777" w:rsidR="00F45419" w:rsidRPr="00C3073D" w:rsidRDefault="00F45419" w:rsidP="00F45419">
      <w:pPr>
        <w:spacing w:after="100" w:afterAutospacing="1" w:line="240" w:lineRule="auto"/>
        <w:rPr>
          <w:rFonts w:ascii="Times New Roman" w:eastAsia="Times New Roman" w:hAnsi="Times New Roman" w:cs="Times New Roman"/>
          <w:b/>
          <w:bCs/>
          <w:sz w:val="24"/>
          <w:szCs w:val="24"/>
          <w:lang w:val="pt-BR"/>
        </w:rPr>
      </w:pPr>
      <w:r w:rsidRPr="00C3073D">
        <w:rPr>
          <w:rFonts w:ascii="Times New Roman" w:hAnsi="Times New Roman" w:cs="Times New Roman"/>
          <w:sz w:val="24"/>
          <w:szCs w:val="24"/>
          <w:lang w:val="pt-BR"/>
        </w:rPr>
        <w:lastRenderedPageBreak/>
        <w:t>Të gjithë të interesuarit mund të dorëzojnë propozimet e tyre brenda afateve të përcaktuara, duke respektuar kriteret dhe udhëzimet e përcaktuara nga Bashkia e Vlorës.</w:t>
      </w:r>
    </w:p>
    <w:p w14:paraId="4C1A93A9" w14:textId="77777777" w:rsidR="00F45419" w:rsidRPr="00B93B0C" w:rsidRDefault="00F45419" w:rsidP="00F45419">
      <w:pPr>
        <w:spacing w:after="0" w:line="276" w:lineRule="auto"/>
        <w:jc w:val="both"/>
        <w:rPr>
          <w:rFonts w:ascii="Times New Roman" w:hAnsi="Times New Roman" w:cs="Times New Roman"/>
          <w:sz w:val="24"/>
          <w:szCs w:val="24"/>
        </w:rPr>
      </w:pPr>
      <w:r w:rsidRPr="00B93B0C">
        <w:rPr>
          <w:rFonts w:ascii="Times New Roman" w:hAnsi="Times New Roman" w:cs="Times New Roman"/>
          <w:sz w:val="24"/>
          <w:szCs w:val="24"/>
        </w:rPr>
        <w:t xml:space="preserve">Mbeshtetur në bazën ligjore: </w:t>
      </w:r>
    </w:p>
    <w:p w14:paraId="329F9ECD" w14:textId="77777777" w:rsidR="00F45419" w:rsidRPr="00B93B0C" w:rsidRDefault="00F45419" w:rsidP="00F45419">
      <w:pPr>
        <w:pStyle w:val="ListParagraph"/>
        <w:numPr>
          <w:ilvl w:val="0"/>
          <w:numId w:val="2"/>
        </w:numPr>
        <w:spacing w:after="0" w:line="276" w:lineRule="auto"/>
        <w:ind w:left="90"/>
        <w:jc w:val="both"/>
        <w:rPr>
          <w:rFonts w:ascii="Times New Roman" w:hAnsi="Times New Roman" w:cs="Times New Roman"/>
          <w:i/>
          <w:iCs/>
          <w:sz w:val="24"/>
          <w:szCs w:val="24"/>
        </w:rPr>
      </w:pPr>
      <w:r w:rsidRPr="00B93B0C">
        <w:rPr>
          <w:rFonts w:ascii="Times New Roman" w:hAnsi="Times New Roman" w:cs="Times New Roman"/>
          <w:i/>
          <w:iCs/>
          <w:sz w:val="24"/>
          <w:szCs w:val="24"/>
        </w:rPr>
        <w:t>Ligji Nr. 139/2015 “Për Vetëqeverisjen Vendore”; Neni 25: Funksionet e bashkive në fushën e kulturës, sportit dhe shërbimeve argëtuese.</w:t>
      </w:r>
    </w:p>
    <w:p w14:paraId="309BE13C" w14:textId="77777777" w:rsidR="00F45419" w:rsidRPr="00B93B0C" w:rsidRDefault="00F45419" w:rsidP="00F45419">
      <w:pPr>
        <w:pStyle w:val="ListParagraph"/>
        <w:numPr>
          <w:ilvl w:val="0"/>
          <w:numId w:val="2"/>
        </w:numPr>
        <w:spacing w:after="0" w:line="276" w:lineRule="auto"/>
        <w:ind w:left="90"/>
        <w:jc w:val="both"/>
        <w:rPr>
          <w:rFonts w:ascii="Times New Roman" w:hAnsi="Times New Roman" w:cs="Times New Roman"/>
          <w:i/>
          <w:iCs/>
          <w:sz w:val="24"/>
          <w:szCs w:val="24"/>
        </w:rPr>
      </w:pPr>
      <w:r w:rsidRPr="00B93B0C">
        <w:rPr>
          <w:rFonts w:ascii="Times New Roman" w:hAnsi="Times New Roman" w:cs="Times New Roman"/>
          <w:i/>
          <w:iCs/>
          <w:sz w:val="24"/>
          <w:szCs w:val="24"/>
        </w:rPr>
        <w:t>Ligji Nr. 93/2015 “Për Turizmin”; Neni 19, pikat c, ç: Detyrimet dhe kompetencat për zhvillimin e turizmit.; Kreu V, Neni 31: Aspektet e menaxhimit dhe zhvillimit të qëndrueshëm të turizmit.</w:t>
      </w:r>
    </w:p>
    <w:p w14:paraId="671C8E91" w14:textId="77777777" w:rsidR="00F45419" w:rsidRPr="00B93B0C" w:rsidRDefault="00F45419" w:rsidP="00F45419">
      <w:pPr>
        <w:pStyle w:val="ListParagraph"/>
        <w:numPr>
          <w:ilvl w:val="0"/>
          <w:numId w:val="2"/>
        </w:numPr>
        <w:spacing w:after="0" w:line="276" w:lineRule="auto"/>
        <w:ind w:left="90"/>
        <w:jc w:val="both"/>
        <w:rPr>
          <w:rFonts w:ascii="Times New Roman" w:hAnsi="Times New Roman" w:cs="Times New Roman"/>
          <w:i/>
          <w:iCs/>
          <w:sz w:val="24"/>
          <w:szCs w:val="24"/>
        </w:rPr>
      </w:pPr>
      <w:r w:rsidRPr="00B93B0C">
        <w:rPr>
          <w:rFonts w:ascii="Times New Roman" w:hAnsi="Times New Roman" w:cs="Times New Roman"/>
          <w:i/>
          <w:iCs/>
          <w:sz w:val="24"/>
          <w:szCs w:val="24"/>
        </w:rPr>
        <w:t>Ligji Nr. 10 352, datë 18.11.2010 “Për Artin dhe Kulturën”dhe Ligji Nr 25/2014”Për disa ndryshime dhe shtesa në Ligji Nr. 10 352, datë 18.11.2010 “Për Artin dhe Kulturën””</w:t>
      </w:r>
    </w:p>
    <w:p w14:paraId="4D962D5D" w14:textId="77777777" w:rsidR="00F45419" w:rsidRPr="00B93B0C" w:rsidRDefault="00F45419" w:rsidP="00F45419">
      <w:pPr>
        <w:pStyle w:val="ListParagraph"/>
        <w:numPr>
          <w:ilvl w:val="0"/>
          <w:numId w:val="2"/>
        </w:numPr>
        <w:spacing w:after="0" w:line="276" w:lineRule="auto"/>
        <w:ind w:left="90"/>
        <w:jc w:val="both"/>
        <w:rPr>
          <w:rFonts w:ascii="Times New Roman" w:hAnsi="Times New Roman" w:cs="Times New Roman"/>
          <w:i/>
          <w:iCs/>
          <w:sz w:val="24"/>
          <w:szCs w:val="24"/>
        </w:rPr>
      </w:pPr>
      <w:r w:rsidRPr="00B93B0C">
        <w:rPr>
          <w:rFonts w:ascii="Times New Roman" w:hAnsi="Times New Roman" w:cs="Times New Roman"/>
          <w:i/>
          <w:iCs/>
          <w:sz w:val="24"/>
          <w:szCs w:val="24"/>
        </w:rPr>
        <w:t>Vendim i Këshillit të Bashkisë Vlorë, Nr 111, Date 27.12.2024 “Për miratimin e buxhetit të Bashkisë për vitin 2025″,</w:t>
      </w:r>
    </w:p>
    <w:p w14:paraId="155716B7" w14:textId="77777777" w:rsidR="00F45419" w:rsidRDefault="00F45419" w:rsidP="00F45419">
      <w:pPr>
        <w:spacing w:after="0" w:line="276" w:lineRule="auto"/>
        <w:jc w:val="both"/>
        <w:rPr>
          <w:rFonts w:ascii="Times New Roman" w:hAnsi="Times New Roman" w:cs="Times New Roman"/>
          <w:sz w:val="24"/>
          <w:szCs w:val="24"/>
        </w:rPr>
      </w:pPr>
    </w:p>
    <w:p w14:paraId="490F1A5C" w14:textId="77777777" w:rsidR="00F45419" w:rsidRPr="00F41FC8" w:rsidRDefault="00F45419" w:rsidP="00F45419">
      <w:pPr>
        <w:spacing w:after="0" w:line="276" w:lineRule="auto"/>
        <w:jc w:val="both"/>
        <w:rPr>
          <w:rFonts w:ascii="Times New Roman" w:hAnsi="Times New Roman" w:cs="Times New Roman"/>
          <w:sz w:val="24"/>
          <w:szCs w:val="24"/>
        </w:rPr>
      </w:pPr>
      <w:r w:rsidRPr="00F41FC8">
        <w:rPr>
          <w:rFonts w:ascii="Times New Roman" w:hAnsi="Times New Roman" w:cs="Times New Roman"/>
          <w:sz w:val="24"/>
          <w:szCs w:val="24"/>
        </w:rPr>
        <w:t xml:space="preserve">Më shumë informacion mbi mënyrën e aplikimit dhe kriteret e përzgjedhjes: </w:t>
      </w:r>
    </w:p>
    <w:p w14:paraId="637317E2" w14:textId="77777777" w:rsidR="00F45419" w:rsidRPr="00F41FC8" w:rsidRDefault="00F45419" w:rsidP="00F45419">
      <w:pPr>
        <w:spacing w:after="0" w:line="276" w:lineRule="auto"/>
        <w:jc w:val="both"/>
        <w:rPr>
          <w:rFonts w:ascii="Times New Roman" w:hAnsi="Times New Roman" w:cs="Times New Roman"/>
          <w:sz w:val="24"/>
          <w:szCs w:val="24"/>
        </w:rPr>
      </w:pPr>
    </w:p>
    <w:p w14:paraId="5168187C" w14:textId="77777777" w:rsidR="00F45419" w:rsidRPr="00CF768A" w:rsidRDefault="00F45419" w:rsidP="00F45419">
      <w:pPr>
        <w:jc w:val="both"/>
        <w:rPr>
          <w:rFonts w:ascii="Times New Roman" w:hAnsi="Times New Roman" w:cs="Times New Roman"/>
          <w:sz w:val="24"/>
          <w:szCs w:val="24"/>
        </w:rPr>
      </w:pPr>
      <w:r w:rsidRPr="00F41FC8">
        <w:rPr>
          <w:rFonts w:ascii="Times New Roman" w:hAnsi="Times New Roman" w:cs="Times New Roman"/>
          <w:sz w:val="24"/>
          <w:szCs w:val="24"/>
        </w:rPr>
        <w:t>Aplikuesit për projekte kulturore-artistike, sportive, rinore dhe turistike mund të jenë: Persona Juridikë si: OJF (Organizata Jo Fitimprurëse), Sh.a; Sh.p.k; Persona fizikë dhe individë.</w:t>
      </w:r>
    </w:p>
    <w:p w14:paraId="21802FA8" w14:textId="77777777" w:rsidR="00F45419" w:rsidRPr="001819B4" w:rsidRDefault="00F45419" w:rsidP="00F45419">
      <w:pPr>
        <w:pStyle w:val="ListParagraph"/>
        <w:rPr>
          <w:rFonts w:ascii="Times New Roman" w:hAnsi="Times New Roman" w:cs="Times New Roman"/>
          <w:b/>
          <w:bCs/>
          <w:sz w:val="24"/>
          <w:szCs w:val="24"/>
          <w:lang w:val="pt-BR"/>
        </w:rPr>
      </w:pPr>
      <w:r w:rsidRPr="001819B4">
        <w:rPr>
          <w:rFonts w:ascii="Times New Roman" w:hAnsi="Times New Roman" w:cs="Times New Roman"/>
          <w:b/>
          <w:bCs/>
          <w:sz w:val="24"/>
          <w:szCs w:val="24"/>
          <w:lang w:val="pt-BR"/>
        </w:rPr>
        <w:t>Afati Kohor</w:t>
      </w:r>
    </w:p>
    <w:p w14:paraId="4DB0F501" w14:textId="77777777" w:rsidR="00F45419" w:rsidRPr="00C3073D" w:rsidRDefault="00F45419" w:rsidP="00F45419">
      <w:pPr>
        <w:rPr>
          <w:rFonts w:ascii="Times New Roman" w:hAnsi="Times New Roman" w:cs="Times New Roman"/>
          <w:sz w:val="24"/>
          <w:szCs w:val="24"/>
          <w:lang w:val="pt-BR"/>
        </w:rPr>
      </w:pPr>
      <w:r w:rsidRPr="00C3073D">
        <w:rPr>
          <w:rFonts w:ascii="Times New Roman" w:hAnsi="Times New Roman" w:cs="Times New Roman"/>
          <w:b/>
          <w:bCs/>
          <w:sz w:val="24"/>
          <w:szCs w:val="24"/>
          <w:lang w:val="pt-BR"/>
        </w:rPr>
        <w:t xml:space="preserve">Afati i dorëzimit: </w:t>
      </w:r>
      <w:r>
        <w:rPr>
          <w:rFonts w:ascii="Times New Roman" w:hAnsi="Times New Roman" w:cs="Times New Roman"/>
          <w:b/>
          <w:bCs/>
          <w:sz w:val="24"/>
          <w:szCs w:val="24"/>
          <w:lang w:val="pt-BR"/>
        </w:rPr>
        <w:t>10</w:t>
      </w:r>
      <w:r w:rsidRPr="00C3073D">
        <w:rPr>
          <w:rFonts w:ascii="Times New Roman" w:hAnsi="Times New Roman" w:cs="Times New Roman"/>
          <w:b/>
          <w:bCs/>
          <w:sz w:val="24"/>
          <w:szCs w:val="24"/>
          <w:lang w:val="pt-BR"/>
        </w:rPr>
        <w:t xml:space="preserve"> Qershor- 1</w:t>
      </w:r>
      <w:r>
        <w:rPr>
          <w:rFonts w:ascii="Times New Roman" w:hAnsi="Times New Roman" w:cs="Times New Roman"/>
          <w:b/>
          <w:bCs/>
          <w:sz w:val="24"/>
          <w:szCs w:val="24"/>
          <w:lang w:val="pt-BR"/>
        </w:rPr>
        <w:t>6</w:t>
      </w:r>
      <w:r w:rsidRPr="00C3073D">
        <w:rPr>
          <w:rFonts w:ascii="Times New Roman" w:hAnsi="Times New Roman" w:cs="Times New Roman"/>
          <w:b/>
          <w:bCs/>
          <w:sz w:val="24"/>
          <w:szCs w:val="24"/>
          <w:lang w:val="pt-BR"/>
        </w:rPr>
        <w:t xml:space="preserve"> Qershor 2025</w:t>
      </w:r>
      <w:r w:rsidRPr="00C3073D">
        <w:rPr>
          <w:rFonts w:ascii="Times New Roman" w:hAnsi="Times New Roman" w:cs="Times New Roman"/>
          <w:sz w:val="24"/>
          <w:szCs w:val="24"/>
          <w:lang w:val="pt-BR"/>
        </w:rPr>
        <w:t>.</w:t>
      </w:r>
    </w:p>
    <w:p w14:paraId="18B41151" w14:textId="77777777" w:rsidR="00F45419" w:rsidRDefault="00F45419" w:rsidP="00F45419">
      <w:pPr>
        <w:rPr>
          <w:rFonts w:ascii="Times New Roman" w:hAnsi="Times New Roman" w:cs="Times New Roman"/>
          <w:b/>
          <w:bCs/>
          <w:sz w:val="24"/>
          <w:szCs w:val="24"/>
          <w:lang w:val="pt-BR"/>
        </w:rPr>
      </w:pPr>
      <w:r w:rsidRPr="00B93B0C">
        <w:rPr>
          <w:rFonts w:ascii="Times New Roman" w:hAnsi="Times New Roman" w:cs="Times New Roman"/>
          <w:b/>
          <w:bCs/>
          <w:sz w:val="24"/>
          <w:szCs w:val="24"/>
          <w:lang w:val="pt-BR"/>
        </w:rPr>
        <w:t>Dokumentacioni i nevojshëm për aplikim, i dorëzuar në Drejtorinë  e Bashkëqeverisjes:</w:t>
      </w:r>
    </w:p>
    <w:p w14:paraId="4F08FDC2" w14:textId="77777777" w:rsidR="00F45419" w:rsidRPr="00B93B0C" w:rsidRDefault="00F45419" w:rsidP="00F45419">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1. Kërkesa për mbështetje </w:t>
      </w:r>
      <w:r w:rsidRPr="00B93B0C">
        <w:rPr>
          <w:rFonts w:ascii="Times New Roman" w:hAnsi="Times New Roman" w:cs="Times New Roman"/>
          <w:sz w:val="24"/>
          <w:szCs w:val="24"/>
          <w:lang w:val="pt-BR"/>
        </w:rPr>
        <w:br/>
        <w:t>Drejtuar Bashkisë Vlorë (DREJTORIA E ZHVILLIMIT EKONOMIK DHE TURIZMIT).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2. Formulari i aplikimit (</w:t>
      </w:r>
      <w:r w:rsidRPr="00B93B0C">
        <w:rPr>
          <w:rFonts w:ascii="Times New Roman" w:hAnsi="Times New Roman" w:cs="Times New Roman"/>
          <w:sz w:val="24"/>
          <w:szCs w:val="24"/>
          <w:lang w:val="pt-BR"/>
        </w:rPr>
        <w:t>Shkarko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3. Projekt propozimi</w:t>
      </w:r>
      <w:r w:rsidRPr="00B93B0C">
        <w:rPr>
          <w:rFonts w:ascii="Times New Roman" w:hAnsi="Times New Roman" w:cs="Times New Roman"/>
          <w:sz w:val="24"/>
          <w:szCs w:val="24"/>
          <w:lang w:val="pt-BR"/>
        </w:rPr>
        <w:br/>
        <w:t>Përshkrim i detajuar i projektit i hartuar sipas pikave të përcaktuara në formularin e aplikimit.</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4. Preventivi total i projektit </w:t>
      </w:r>
      <w:r w:rsidRPr="00B93B0C">
        <w:rPr>
          <w:rFonts w:ascii="Times New Roman" w:hAnsi="Times New Roman" w:cs="Times New Roman"/>
          <w:sz w:val="24"/>
          <w:szCs w:val="24"/>
          <w:lang w:val="pt-BR"/>
        </w:rPr>
        <w:t> (Shkarko   )</w:t>
      </w:r>
      <w:r w:rsidRPr="00B93B0C">
        <w:rPr>
          <w:rFonts w:ascii="Times New Roman" w:hAnsi="Times New Roman" w:cs="Times New Roman"/>
          <w:sz w:val="24"/>
          <w:szCs w:val="24"/>
          <w:lang w:val="pt-BR"/>
        </w:rPr>
        <w:br/>
        <w:t>I detajuar sipas zërave dhe donatorëve të tjerë.   </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5. Preventivi për Bashkinë Vlorë  </w:t>
      </w:r>
      <w:r w:rsidRPr="00B93B0C">
        <w:rPr>
          <w:rFonts w:ascii="Times New Roman" w:hAnsi="Times New Roman" w:cs="Times New Roman"/>
          <w:sz w:val="24"/>
          <w:szCs w:val="24"/>
          <w:lang w:val="pt-BR"/>
        </w:rPr>
        <w:t>(Shkarko   )</w:t>
      </w:r>
      <w:r w:rsidRPr="00B93B0C">
        <w:rPr>
          <w:rFonts w:ascii="Times New Roman" w:hAnsi="Times New Roman" w:cs="Times New Roman"/>
          <w:sz w:val="24"/>
          <w:szCs w:val="24"/>
          <w:lang w:val="pt-BR"/>
        </w:rPr>
        <w:br/>
        <w:t>Zërat e këtij preventivi i paraqiten  DZHET dhe Këshillit të Kulturës të Bashkisë Vlorë për aprovim)   </w:t>
      </w:r>
    </w:p>
    <w:p w14:paraId="26FBD132" w14:textId="77777777" w:rsidR="00F45419" w:rsidRPr="00B93B0C" w:rsidRDefault="00F45419" w:rsidP="00F45419">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6. Dokumentacioni që kërkohet nga aplikantët për projekte kulturore-artistike.</w:t>
      </w:r>
    </w:p>
    <w:p w14:paraId="25953D36" w14:textId="77777777" w:rsidR="00F45419" w:rsidRPr="00B93B0C" w:rsidRDefault="00F45419" w:rsidP="00F45419">
      <w:pPr>
        <w:rPr>
          <w:rFonts w:ascii="Times New Roman" w:hAnsi="Times New Roman" w:cs="Times New Roman"/>
          <w:b/>
          <w:bCs/>
          <w:sz w:val="24"/>
          <w:szCs w:val="24"/>
          <w:lang w:val="pt-BR"/>
        </w:rPr>
      </w:pPr>
      <w:r w:rsidRPr="00B93B0C">
        <w:rPr>
          <w:rFonts w:ascii="Times New Roman" w:hAnsi="Times New Roman" w:cs="Times New Roman"/>
          <w:sz w:val="24"/>
          <w:szCs w:val="24"/>
          <w:lang w:val="pt-BR"/>
        </w:rPr>
        <w:t>Aplikantët duhet të jenë shqiptarë ose me leje qëndrimi në Shqipëri gjatë kohës së aplikimit dhe zbatimit të projektit.</w:t>
      </w:r>
      <w:r w:rsidRPr="00B93B0C">
        <w:rPr>
          <w:rFonts w:ascii="Times New Roman" w:hAnsi="Times New Roman" w:cs="Times New Roman"/>
          <w:sz w:val="24"/>
          <w:szCs w:val="24"/>
          <w:lang w:val="pt-BR"/>
        </w:rPr>
        <w:br/>
        <w:t>Projektet duhet të kenë zhvillim gjatë 1 viti kalendarik.</w:t>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lastRenderedPageBreak/>
        <w:t>Dokumentacioni që duhet të dorëzohet për aplikim projekti (artisti</w:t>
      </w:r>
      <w:r>
        <w:rPr>
          <w:rFonts w:ascii="Times New Roman" w:hAnsi="Times New Roman" w:cs="Times New Roman"/>
          <w:b/>
          <w:bCs/>
          <w:sz w:val="24"/>
          <w:szCs w:val="24"/>
          <w:lang w:val="pt-BR"/>
        </w:rPr>
        <w:t>k</w:t>
      </w:r>
      <w:r w:rsidRPr="00B93B0C">
        <w:rPr>
          <w:rFonts w:ascii="Times New Roman" w:hAnsi="Times New Roman" w:cs="Times New Roman"/>
          <w:b/>
          <w:bCs/>
          <w:sz w:val="24"/>
          <w:szCs w:val="24"/>
          <w:lang w:val="pt-BR"/>
        </w:rPr>
        <w:t xml:space="preserve"> dhe  kulturor, )</w:t>
      </w:r>
    </w:p>
    <w:p w14:paraId="695A167C" w14:textId="77777777" w:rsidR="00F45419" w:rsidRDefault="00F45419" w:rsidP="00F45419">
      <w:pPr>
        <w:rPr>
          <w:rFonts w:ascii="Times New Roman" w:hAnsi="Times New Roman" w:cs="Times New Roman"/>
          <w:sz w:val="24"/>
          <w:szCs w:val="24"/>
          <w:lang w:val="pt-BR"/>
        </w:rPr>
      </w:pPr>
      <w:r w:rsidRPr="00B93B0C">
        <w:rPr>
          <w:rFonts w:ascii="Times New Roman" w:hAnsi="Times New Roman" w:cs="Times New Roman"/>
          <w:sz w:val="24"/>
          <w:szCs w:val="24"/>
          <w:lang w:val="pt-BR"/>
        </w:rPr>
        <w:t>Shënim: Dokumentat duhet të jenë të firmosura (dhe të vulosura kur janë me nipt) nga aplikant</w:t>
      </w:r>
      <w:r>
        <w:rPr>
          <w:rFonts w:ascii="Times New Roman" w:hAnsi="Times New Roman" w:cs="Times New Roman"/>
          <w:sz w:val="24"/>
          <w:szCs w:val="24"/>
          <w:lang w:val="pt-BR"/>
        </w:rPr>
        <w:t>i.</w:t>
      </w:r>
    </w:p>
    <w:p w14:paraId="401D7308" w14:textId="77777777" w:rsidR="00F45419" w:rsidRPr="00AD5F43" w:rsidRDefault="00F45419" w:rsidP="00F45419">
      <w:pPr>
        <w:rPr>
          <w:rFonts w:ascii="Times New Roman" w:hAnsi="Times New Roman" w:cs="Times New Roman"/>
          <w:sz w:val="24"/>
          <w:szCs w:val="24"/>
          <w:lang w:val="pt-BR"/>
        </w:rPr>
      </w:pPr>
    </w:p>
    <w:p w14:paraId="44D2C788" w14:textId="77777777" w:rsidR="00F45419" w:rsidRPr="00F41FC8" w:rsidRDefault="00F45419" w:rsidP="00F45419">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F41FC8">
        <w:rPr>
          <w:rFonts w:ascii="Times New Roman" w:eastAsia="Times New Roman" w:hAnsi="Times New Roman" w:cs="Times New Roman"/>
          <w:b/>
          <w:bCs/>
          <w:sz w:val="24"/>
          <w:szCs w:val="24"/>
          <w:lang w:val="pt-BR"/>
        </w:rPr>
        <w:t>TERMAT E REFERENCËS (ToR)</w:t>
      </w:r>
    </w:p>
    <w:p w14:paraId="653D8D23" w14:textId="77777777" w:rsidR="00F45419" w:rsidRPr="00C3073D" w:rsidRDefault="00F45419" w:rsidP="00F45419">
      <w:pPr>
        <w:spacing w:before="100" w:beforeAutospacing="1" w:after="100" w:afterAutospacing="1" w:line="240" w:lineRule="auto"/>
        <w:rPr>
          <w:rFonts w:ascii="Times New Roman" w:eastAsia="Times New Roman" w:hAnsi="Times New Roman" w:cs="Times New Roman"/>
          <w:sz w:val="24"/>
          <w:szCs w:val="24"/>
          <w:lang w:val="pt-BR"/>
        </w:rPr>
      </w:pPr>
      <w:r w:rsidRPr="00F41FC8">
        <w:rPr>
          <w:rFonts w:ascii="Times New Roman" w:eastAsia="Times New Roman" w:hAnsi="Times New Roman" w:cs="Times New Roman"/>
          <w:sz w:val="24"/>
          <w:szCs w:val="24"/>
          <w:lang w:val="pt-BR"/>
        </w:rPr>
        <w:t>Thirrje për Projekt-Propozime</w:t>
      </w:r>
      <w:r>
        <w:rPr>
          <w:rFonts w:ascii="Times New Roman" w:eastAsia="Times New Roman" w:hAnsi="Times New Roman" w:cs="Times New Roman"/>
          <w:sz w:val="24"/>
          <w:szCs w:val="24"/>
          <w:lang w:val="pt-BR"/>
        </w:rPr>
        <w:t xml:space="preserve">: </w:t>
      </w:r>
      <w:r w:rsidRPr="00C3073D">
        <w:rPr>
          <w:rFonts w:ascii="Times New Roman" w:hAnsi="Times New Roman" w:cs="Times New Roman"/>
          <w:b/>
          <w:bCs/>
          <w:sz w:val="24"/>
          <w:szCs w:val="24"/>
          <w:lang w:val="pt-BR"/>
        </w:rPr>
        <w:t>Panairi i gastronomisë detare 2025.</w:t>
      </w:r>
    </w:p>
    <w:p w14:paraId="055C64AA" w14:textId="77777777" w:rsidR="00F45419" w:rsidRPr="00F55039" w:rsidRDefault="00F45419" w:rsidP="00F45419">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F55039">
        <w:rPr>
          <w:rFonts w:ascii="Times New Roman" w:eastAsia="Times New Roman" w:hAnsi="Times New Roman" w:cs="Times New Roman"/>
          <w:b/>
          <w:bCs/>
          <w:sz w:val="24"/>
          <w:szCs w:val="24"/>
          <w:lang w:val="pt-BR"/>
        </w:rPr>
        <w:t>Përshkrimi i Projektit</w:t>
      </w:r>
    </w:p>
    <w:p w14:paraId="448E8548" w14:textId="77777777" w:rsidR="00F45419" w:rsidRPr="00C3073D" w:rsidRDefault="00F45419" w:rsidP="00F45419">
      <w:pPr>
        <w:pStyle w:val="NormalWeb"/>
        <w:rPr>
          <w:lang w:val="pt-BR"/>
        </w:rPr>
      </w:pPr>
      <w:r w:rsidRPr="00C3073D">
        <w:rPr>
          <w:lang w:val="pt-BR"/>
        </w:rPr>
        <w:t>Eventi do të zhvillohet buzë detit, në shëtitoren Lungomare, Vlorë, në një mjedis të hapur dhe dinamik, i cili do të përfshijë një sërë aktivitetesh të larmishme dhe atraktive që do të kombinojnë eksperiencën kulinare me argëtimin, edukimin dhe promovimin e produkteve lokale. Panairi i Gastronomisë Detare 2025 do të përfshijë degustimin e produkteve të freskëta të detit, gatime live nga shefa të njohur që do të sjellin përpara publikut teknikat tradicionale dhe moderne të përgatitjes së pjatave të detit, masterclass-e dhe prezantime edukative për ushqimin dhe mjedisin detar, ekspozita me prodhime artizanale dhe ushqimore si dhe përpunime detare, performanca muzikore dhe artistike, një mbrëmje të kuruar me menu degustimi dhe atmosferë festive, prezantimin e markave lokale e ndërkombëtare të pijeve që shoqërojnë kuzhinën detare.</w:t>
      </w:r>
    </w:p>
    <w:p w14:paraId="2A9BE57D" w14:textId="77777777" w:rsidR="00F45419" w:rsidRPr="00C3073D" w:rsidRDefault="00F45419" w:rsidP="00F45419">
      <w:pPr>
        <w:pStyle w:val="NormalWeb"/>
        <w:rPr>
          <w:lang w:val="pt-BR"/>
        </w:rPr>
      </w:pPr>
      <w:r w:rsidRPr="00C3073D">
        <w:rPr>
          <w:lang w:val="pt-BR"/>
        </w:rPr>
        <w:t xml:space="preserve">Projekti synon organizimin dhe realizimin e aktivitetit </w:t>
      </w:r>
      <w:r>
        <w:rPr>
          <w:b/>
          <w:bCs/>
          <w:lang w:val="pt-BR"/>
        </w:rPr>
        <w:t>“</w:t>
      </w:r>
      <w:r w:rsidRPr="00C3073D">
        <w:rPr>
          <w:lang w:val="pt-BR"/>
        </w:rPr>
        <w:t>Panairi i gastronomisë detare 2025</w:t>
      </w:r>
      <w:r>
        <w:rPr>
          <w:lang w:val="pt-BR"/>
        </w:rPr>
        <w:t xml:space="preserve">”, </w:t>
      </w:r>
      <w:r w:rsidRPr="00C3073D">
        <w:rPr>
          <w:lang w:val="pt-BR"/>
        </w:rPr>
        <w:t>në qytetin e Vlorës. Eventi do të ndërtohet mbi një koncept që ndërthur shijen, dhe argëtimin, përmes një programi dinamik aktivitetesh që i japin vlerë trashëgimisë kulinare dhe promovimit të kuzhinës vendase. Nëpërmjet këtij panairi synohet të mbështeten prodhuesit vendas, ndërtohen ura bashkëpunimi midis sektorit publik, biznesit dhe komunitetit, nxitet ndërgjegjësimi mbi rëndësinë e mbrojtjes së mjedisit detar. Panairi do të ndërtohet mbi parime të promovimit të trashëgimisë, pjesëmarrjes gjithëpërfshirëse, dhe cilësisë në organizim.</w:t>
      </w:r>
    </w:p>
    <w:p w14:paraId="39BFA714" w14:textId="77777777" w:rsidR="00F45419" w:rsidRPr="00CA2F86" w:rsidRDefault="00F45419" w:rsidP="00F45419">
      <w:pPr>
        <w:pStyle w:val="NormalWeb"/>
        <w:rPr>
          <w:b/>
          <w:bCs/>
        </w:rPr>
      </w:pPr>
      <w:proofErr w:type="spellStart"/>
      <w:r w:rsidRPr="00CA2F86">
        <w:rPr>
          <w:b/>
          <w:bCs/>
        </w:rPr>
        <w:t>Aktivitetet</w:t>
      </w:r>
      <w:proofErr w:type="spellEnd"/>
      <w:r w:rsidRPr="00CA2F86">
        <w:rPr>
          <w:b/>
          <w:bCs/>
        </w:rPr>
        <w:t xml:space="preserve"> </w:t>
      </w:r>
      <w:proofErr w:type="spellStart"/>
      <w:r w:rsidRPr="00CA2F86">
        <w:rPr>
          <w:b/>
          <w:bCs/>
        </w:rPr>
        <w:t>Kryesore</w:t>
      </w:r>
      <w:proofErr w:type="spellEnd"/>
      <w:r w:rsidRPr="00CA2F86">
        <w:rPr>
          <w:b/>
          <w:bCs/>
        </w:rPr>
        <w:t>:</w:t>
      </w:r>
    </w:p>
    <w:p w14:paraId="08798CBA" w14:textId="77777777" w:rsidR="00F45419" w:rsidRDefault="00F45419" w:rsidP="00F45419">
      <w:pPr>
        <w:pStyle w:val="NormalWeb"/>
        <w:numPr>
          <w:ilvl w:val="0"/>
          <w:numId w:val="19"/>
        </w:numPr>
      </w:pPr>
      <w:proofErr w:type="spellStart"/>
      <w:r>
        <w:t>Degustimi</w:t>
      </w:r>
      <w:proofErr w:type="spellEnd"/>
      <w:r>
        <w:t xml:space="preserve"> i </w:t>
      </w:r>
      <w:proofErr w:type="spellStart"/>
      <w:r>
        <w:t>Produkteve</w:t>
      </w:r>
      <w:proofErr w:type="spellEnd"/>
      <w:r>
        <w:t xml:space="preserve"> </w:t>
      </w:r>
      <w:proofErr w:type="spellStart"/>
      <w:r>
        <w:t>Detare</w:t>
      </w:r>
      <w:proofErr w:type="spellEnd"/>
      <w:r>
        <w:t xml:space="preserve">: </w:t>
      </w:r>
      <w:proofErr w:type="spellStart"/>
      <w:r>
        <w:t>Një</w:t>
      </w:r>
      <w:proofErr w:type="spellEnd"/>
      <w:r>
        <w:t xml:space="preserve"> </w:t>
      </w:r>
      <w:proofErr w:type="spellStart"/>
      <w:r>
        <w:t>nga</w:t>
      </w:r>
      <w:proofErr w:type="spellEnd"/>
      <w:r>
        <w:t xml:space="preserve"> </w:t>
      </w:r>
      <w:proofErr w:type="spellStart"/>
      <w:r>
        <w:t>pikat</w:t>
      </w:r>
      <w:proofErr w:type="spellEnd"/>
      <w:r>
        <w:t xml:space="preserve"> </w:t>
      </w:r>
      <w:proofErr w:type="spellStart"/>
      <w:r>
        <w:t>kulmore</w:t>
      </w:r>
      <w:proofErr w:type="spellEnd"/>
      <w:r>
        <w:t xml:space="preserve"> </w:t>
      </w:r>
      <w:proofErr w:type="spellStart"/>
      <w:r>
        <w:t>të</w:t>
      </w:r>
      <w:proofErr w:type="spellEnd"/>
      <w:r>
        <w:t xml:space="preserve"> </w:t>
      </w:r>
      <w:proofErr w:type="spellStart"/>
      <w:r>
        <w:t>panairit</w:t>
      </w:r>
      <w:proofErr w:type="spellEnd"/>
      <w:r>
        <w:t xml:space="preserve">, ku </w:t>
      </w:r>
      <w:proofErr w:type="spellStart"/>
      <w:r>
        <w:t>restorante</w:t>
      </w:r>
      <w:proofErr w:type="spellEnd"/>
      <w:r>
        <w:t xml:space="preserve"> </w:t>
      </w:r>
      <w:proofErr w:type="spellStart"/>
      <w:r>
        <w:t>të</w:t>
      </w:r>
      <w:proofErr w:type="spellEnd"/>
      <w:r>
        <w:t xml:space="preserve"> </w:t>
      </w:r>
      <w:proofErr w:type="spellStart"/>
      <w:r>
        <w:t>njohura</w:t>
      </w:r>
      <w:proofErr w:type="spellEnd"/>
      <w:r>
        <w:t xml:space="preserve"> dhe </w:t>
      </w:r>
      <w:proofErr w:type="spellStart"/>
      <w:r>
        <w:t>prodhues</w:t>
      </w:r>
      <w:proofErr w:type="spellEnd"/>
      <w:r>
        <w:t xml:space="preserve"> </w:t>
      </w:r>
      <w:proofErr w:type="spellStart"/>
      <w:r>
        <w:t>lokalë</w:t>
      </w:r>
      <w:proofErr w:type="spellEnd"/>
      <w:r>
        <w:t xml:space="preserve"> do </w:t>
      </w:r>
      <w:proofErr w:type="spellStart"/>
      <w:r>
        <w:t>të</w:t>
      </w:r>
      <w:proofErr w:type="spellEnd"/>
      <w:r>
        <w:t xml:space="preserve"> </w:t>
      </w:r>
      <w:proofErr w:type="spellStart"/>
      <w:r>
        <w:t>ofrojnë</w:t>
      </w:r>
      <w:proofErr w:type="spellEnd"/>
      <w:r>
        <w:t xml:space="preserve"> </w:t>
      </w:r>
      <w:proofErr w:type="spellStart"/>
      <w:r>
        <w:t>shije</w:t>
      </w:r>
      <w:proofErr w:type="spellEnd"/>
      <w:r>
        <w:t xml:space="preserve"> </w:t>
      </w:r>
      <w:proofErr w:type="spellStart"/>
      <w:r>
        <w:t>të</w:t>
      </w:r>
      <w:proofErr w:type="spellEnd"/>
      <w:r>
        <w:t xml:space="preserve"> </w:t>
      </w:r>
      <w:proofErr w:type="spellStart"/>
      <w:r>
        <w:t>ndryshme</w:t>
      </w:r>
      <w:proofErr w:type="spellEnd"/>
      <w:r>
        <w:t xml:space="preserve"> </w:t>
      </w:r>
      <w:proofErr w:type="spellStart"/>
      <w:r>
        <w:t>të</w:t>
      </w:r>
      <w:proofErr w:type="spellEnd"/>
      <w:r>
        <w:t xml:space="preserve"> </w:t>
      </w:r>
      <w:proofErr w:type="spellStart"/>
      <w:r>
        <w:t>prodhimeve</w:t>
      </w:r>
      <w:proofErr w:type="spellEnd"/>
      <w:r>
        <w:t xml:space="preserve"> </w:t>
      </w:r>
      <w:proofErr w:type="spellStart"/>
      <w:r>
        <w:t>të</w:t>
      </w:r>
      <w:proofErr w:type="spellEnd"/>
      <w:r>
        <w:t xml:space="preserve"> </w:t>
      </w:r>
      <w:proofErr w:type="spellStart"/>
      <w:r>
        <w:t>freskëta</w:t>
      </w:r>
      <w:proofErr w:type="spellEnd"/>
      <w:r>
        <w:t xml:space="preserve"> </w:t>
      </w:r>
      <w:proofErr w:type="spellStart"/>
      <w:r>
        <w:t>të</w:t>
      </w:r>
      <w:proofErr w:type="spellEnd"/>
      <w:r>
        <w:t xml:space="preserve"> </w:t>
      </w:r>
      <w:proofErr w:type="spellStart"/>
      <w:r>
        <w:t>detit</w:t>
      </w:r>
      <w:proofErr w:type="spellEnd"/>
      <w:r>
        <w:t xml:space="preserve">. </w:t>
      </w:r>
    </w:p>
    <w:p w14:paraId="3A18629C" w14:textId="77777777" w:rsidR="00F45419" w:rsidRDefault="00F45419" w:rsidP="00F45419">
      <w:pPr>
        <w:pStyle w:val="NormalWeb"/>
        <w:numPr>
          <w:ilvl w:val="0"/>
          <w:numId w:val="19"/>
        </w:numPr>
      </w:pPr>
      <w:proofErr w:type="spellStart"/>
      <w:r>
        <w:t>Gatime</w:t>
      </w:r>
      <w:proofErr w:type="spellEnd"/>
      <w:r>
        <w:t xml:space="preserve"> Live: </w:t>
      </w:r>
      <w:proofErr w:type="spellStart"/>
      <w:r>
        <w:t>Shefa</w:t>
      </w:r>
      <w:proofErr w:type="spellEnd"/>
      <w:r>
        <w:t xml:space="preserve"> </w:t>
      </w:r>
      <w:proofErr w:type="spellStart"/>
      <w:r>
        <w:t>kuzhine</w:t>
      </w:r>
      <w:proofErr w:type="spellEnd"/>
      <w:r>
        <w:t xml:space="preserve"> </w:t>
      </w:r>
      <w:proofErr w:type="spellStart"/>
      <w:r>
        <w:t>të</w:t>
      </w:r>
      <w:proofErr w:type="spellEnd"/>
      <w:r>
        <w:t xml:space="preserve"> </w:t>
      </w:r>
      <w:proofErr w:type="spellStart"/>
      <w:r>
        <w:t>njohur</w:t>
      </w:r>
      <w:proofErr w:type="spellEnd"/>
      <w:r>
        <w:t xml:space="preserve"> do </w:t>
      </w:r>
      <w:proofErr w:type="spellStart"/>
      <w:r>
        <w:t>të</w:t>
      </w:r>
      <w:proofErr w:type="spellEnd"/>
      <w:r>
        <w:t xml:space="preserve"> </w:t>
      </w:r>
      <w:proofErr w:type="spellStart"/>
      <w:r>
        <w:t>përgatisin</w:t>
      </w:r>
      <w:proofErr w:type="spellEnd"/>
      <w:r>
        <w:t xml:space="preserve"> </w:t>
      </w:r>
      <w:proofErr w:type="spellStart"/>
      <w:r>
        <w:t>pjatat</w:t>
      </w:r>
      <w:proofErr w:type="spellEnd"/>
      <w:r>
        <w:t xml:space="preserve"> para </w:t>
      </w:r>
      <w:proofErr w:type="spellStart"/>
      <w:r>
        <w:t>publikut</w:t>
      </w:r>
      <w:proofErr w:type="spellEnd"/>
      <w:r>
        <w:t xml:space="preserve">, duke </w:t>
      </w:r>
      <w:proofErr w:type="spellStart"/>
      <w:r>
        <w:t>demonstruar</w:t>
      </w:r>
      <w:proofErr w:type="spellEnd"/>
      <w:r>
        <w:t xml:space="preserve"> </w:t>
      </w:r>
      <w:proofErr w:type="spellStart"/>
      <w:r>
        <w:t>teknikat</w:t>
      </w:r>
      <w:proofErr w:type="spellEnd"/>
      <w:r>
        <w:t xml:space="preserve"> dhe </w:t>
      </w:r>
      <w:proofErr w:type="spellStart"/>
      <w:r>
        <w:t>recetat</w:t>
      </w:r>
      <w:proofErr w:type="spellEnd"/>
      <w:r>
        <w:t xml:space="preserve"> </w:t>
      </w:r>
      <w:proofErr w:type="spellStart"/>
      <w:r>
        <w:t>tradicionale</w:t>
      </w:r>
      <w:proofErr w:type="spellEnd"/>
      <w:r>
        <w:t xml:space="preserve"> e moderne </w:t>
      </w:r>
      <w:proofErr w:type="spellStart"/>
      <w:r>
        <w:t>të</w:t>
      </w:r>
      <w:proofErr w:type="spellEnd"/>
      <w:r>
        <w:t xml:space="preserve"> </w:t>
      </w:r>
      <w:proofErr w:type="spellStart"/>
      <w:r>
        <w:t>kuzhinës</w:t>
      </w:r>
      <w:proofErr w:type="spellEnd"/>
      <w:r>
        <w:t xml:space="preserve"> </w:t>
      </w:r>
      <w:proofErr w:type="spellStart"/>
      <w:r>
        <w:t>së</w:t>
      </w:r>
      <w:proofErr w:type="spellEnd"/>
      <w:r>
        <w:t xml:space="preserve"> </w:t>
      </w:r>
      <w:proofErr w:type="spellStart"/>
      <w:r>
        <w:t>detit</w:t>
      </w:r>
      <w:proofErr w:type="spellEnd"/>
      <w:r>
        <w:t>.</w:t>
      </w:r>
    </w:p>
    <w:p w14:paraId="548BC680" w14:textId="77777777" w:rsidR="00F45419" w:rsidRDefault="00F45419" w:rsidP="00F45419">
      <w:pPr>
        <w:pStyle w:val="NormalWeb"/>
        <w:numPr>
          <w:ilvl w:val="0"/>
          <w:numId w:val="19"/>
        </w:numPr>
      </w:pPr>
      <w:r>
        <w:t xml:space="preserve">Masterclass-e dhe </w:t>
      </w:r>
      <w:proofErr w:type="spellStart"/>
      <w:r>
        <w:t>Prezantime</w:t>
      </w:r>
      <w:proofErr w:type="spellEnd"/>
      <w:r>
        <w:t xml:space="preserve"> </w:t>
      </w:r>
      <w:proofErr w:type="spellStart"/>
      <w:r>
        <w:t>Edukative</w:t>
      </w:r>
      <w:proofErr w:type="spellEnd"/>
      <w:r>
        <w:t xml:space="preserve">: </w:t>
      </w:r>
      <w:proofErr w:type="spellStart"/>
      <w:r>
        <w:t>Ekspertë</w:t>
      </w:r>
      <w:proofErr w:type="spellEnd"/>
      <w:r>
        <w:t xml:space="preserve"> </w:t>
      </w:r>
      <w:proofErr w:type="spellStart"/>
      <w:r>
        <w:t>të</w:t>
      </w:r>
      <w:proofErr w:type="spellEnd"/>
      <w:r>
        <w:t xml:space="preserve"> </w:t>
      </w:r>
      <w:proofErr w:type="spellStart"/>
      <w:r>
        <w:t>fushës</w:t>
      </w:r>
      <w:proofErr w:type="spellEnd"/>
      <w:r>
        <w:t xml:space="preserve"> do </w:t>
      </w:r>
      <w:proofErr w:type="spellStart"/>
      <w:r>
        <w:t>të</w:t>
      </w:r>
      <w:proofErr w:type="spellEnd"/>
      <w:r>
        <w:t xml:space="preserve"> </w:t>
      </w:r>
      <w:proofErr w:type="spellStart"/>
      <w:r>
        <w:t>ndajnë</w:t>
      </w:r>
      <w:proofErr w:type="spellEnd"/>
      <w:r>
        <w:t xml:space="preserve"> </w:t>
      </w:r>
      <w:proofErr w:type="spellStart"/>
      <w:r>
        <w:t>njohuri</w:t>
      </w:r>
      <w:proofErr w:type="spellEnd"/>
      <w:r>
        <w:t xml:space="preserve"> </w:t>
      </w:r>
      <w:proofErr w:type="spellStart"/>
      <w:r>
        <w:t>rreth</w:t>
      </w:r>
      <w:proofErr w:type="spellEnd"/>
      <w:r>
        <w:t xml:space="preserve"> </w:t>
      </w:r>
      <w:proofErr w:type="spellStart"/>
      <w:r>
        <w:t>përgatitjes</w:t>
      </w:r>
      <w:proofErr w:type="spellEnd"/>
      <w:r>
        <w:t xml:space="preserve"> </w:t>
      </w:r>
      <w:proofErr w:type="spellStart"/>
      <w:r>
        <w:t>së</w:t>
      </w:r>
      <w:proofErr w:type="spellEnd"/>
      <w:r>
        <w:t xml:space="preserve"> </w:t>
      </w:r>
      <w:proofErr w:type="spellStart"/>
      <w:r>
        <w:t>prodhimeve</w:t>
      </w:r>
      <w:proofErr w:type="spellEnd"/>
      <w:r>
        <w:t xml:space="preserve"> </w:t>
      </w:r>
      <w:proofErr w:type="spellStart"/>
      <w:r>
        <w:t>të</w:t>
      </w:r>
      <w:proofErr w:type="spellEnd"/>
      <w:r>
        <w:t xml:space="preserve"> </w:t>
      </w:r>
      <w:proofErr w:type="spellStart"/>
      <w:r>
        <w:t>detit</w:t>
      </w:r>
      <w:proofErr w:type="spellEnd"/>
      <w:r>
        <w:t xml:space="preserve">, </w:t>
      </w:r>
      <w:proofErr w:type="spellStart"/>
      <w:r>
        <w:t>sigurisë</w:t>
      </w:r>
      <w:proofErr w:type="spellEnd"/>
      <w:r>
        <w:t xml:space="preserve"> </w:t>
      </w:r>
      <w:proofErr w:type="spellStart"/>
      <w:r>
        <w:t>ushqimore</w:t>
      </w:r>
      <w:proofErr w:type="spellEnd"/>
      <w:r>
        <w:t xml:space="preserve"> dhe </w:t>
      </w:r>
      <w:proofErr w:type="spellStart"/>
      <w:r>
        <w:t>promovimit</w:t>
      </w:r>
      <w:proofErr w:type="spellEnd"/>
      <w:r>
        <w:t xml:space="preserve"> </w:t>
      </w:r>
      <w:proofErr w:type="spellStart"/>
      <w:r>
        <w:t>të</w:t>
      </w:r>
      <w:proofErr w:type="spellEnd"/>
      <w:r>
        <w:t xml:space="preserve"> </w:t>
      </w:r>
      <w:proofErr w:type="spellStart"/>
      <w:r>
        <w:t>kuzhinës</w:t>
      </w:r>
      <w:proofErr w:type="spellEnd"/>
      <w:r>
        <w:t xml:space="preserve"> </w:t>
      </w:r>
      <w:proofErr w:type="spellStart"/>
      <w:r>
        <w:t>vendase</w:t>
      </w:r>
      <w:proofErr w:type="spellEnd"/>
      <w:r>
        <w:t>.</w:t>
      </w:r>
    </w:p>
    <w:p w14:paraId="114AEF73" w14:textId="77777777" w:rsidR="00F45419" w:rsidRDefault="00F45419" w:rsidP="00F45419">
      <w:pPr>
        <w:pStyle w:val="NormalWeb"/>
        <w:numPr>
          <w:ilvl w:val="0"/>
          <w:numId w:val="19"/>
        </w:numPr>
      </w:pPr>
      <w:proofErr w:type="spellStart"/>
      <w:r>
        <w:t>Ekspozita</w:t>
      </w:r>
      <w:proofErr w:type="spellEnd"/>
      <w:r>
        <w:t xml:space="preserve"> me </w:t>
      </w:r>
      <w:proofErr w:type="spellStart"/>
      <w:r>
        <w:t>Produkte</w:t>
      </w:r>
      <w:proofErr w:type="spellEnd"/>
      <w:r>
        <w:t xml:space="preserve"> </w:t>
      </w:r>
      <w:proofErr w:type="spellStart"/>
      <w:r>
        <w:t>Lokale</w:t>
      </w:r>
      <w:proofErr w:type="spellEnd"/>
      <w:r>
        <w:t xml:space="preserve"> dhe </w:t>
      </w:r>
      <w:proofErr w:type="spellStart"/>
      <w:r>
        <w:t>Artizanale</w:t>
      </w:r>
      <w:proofErr w:type="spellEnd"/>
      <w:r>
        <w:t xml:space="preserve">: </w:t>
      </w:r>
      <w:proofErr w:type="spellStart"/>
      <w:r>
        <w:t>Prodhues</w:t>
      </w:r>
      <w:proofErr w:type="spellEnd"/>
      <w:r>
        <w:t xml:space="preserve"> </w:t>
      </w:r>
      <w:proofErr w:type="spellStart"/>
      <w:r>
        <w:t>nga</w:t>
      </w:r>
      <w:proofErr w:type="spellEnd"/>
      <w:r>
        <w:t xml:space="preserve"> </w:t>
      </w:r>
      <w:proofErr w:type="spellStart"/>
      <w:r>
        <w:t>zona</w:t>
      </w:r>
      <w:proofErr w:type="spellEnd"/>
      <w:r>
        <w:t xml:space="preserve"> do </w:t>
      </w:r>
      <w:proofErr w:type="spellStart"/>
      <w:r>
        <w:t>të</w:t>
      </w:r>
      <w:proofErr w:type="spellEnd"/>
      <w:r>
        <w:t xml:space="preserve"> </w:t>
      </w:r>
      <w:proofErr w:type="spellStart"/>
      <w:r>
        <w:t>prezantojnë</w:t>
      </w:r>
      <w:proofErr w:type="spellEnd"/>
      <w:r>
        <w:t xml:space="preserve"> </w:t>
      </w:r>
      <w:proofErr w:type="spellStart"/>
      <w:r>
        <w:t>produkte</w:t>
      </w:r>
      <w:proofErr w:type="spellEnd"/>
      <w:r>
        <w:t xml:space="preserve"> </w:t>
      </w:r>
      <w:proofErr w:type="spellStart"/>
      <w:r>
        <w:t>si</w:t>
      </w:r>
      <w:proofErr w:type="spellEnd"/>
      <w:r>
        <w:t xml:space="preserve"> </w:t>
      </w:r>
      <w:proofErr w:type="spellStart"/>
      <w:r>
        <w:t>vaj</w:t>
      </w:r>
      <w:proofErr w:type="spellEnd"/>
      <w:r>
        <w:t xml:space="preserve"> </w:t>
      </w:r>
      <w:proofErr w:type="spellStart"/>
      <w:r>
        <w:t>ulliri</w:t>
      </w:r>
      <w:proofErr w:type="spellEnd"/>
      <w:r>
        <w:t xml:space="preserve">, </w:t>
      </w:r>
      <w:proofErr w:type="spellStart"/>
      <w:r>
        <w:t>verëra</w:t>
      </w:r>
      <w:proofErr w:type="spellEnd"/>
      <w:r>
        <w:t xml:space="preserve"> </w:t>
      </w:r>
      <w:proofErr w:type="spellStart"/>
      <w:r>
        <w:t>artizanale</w:t>
      </w:r>
      <w:proofErr w:type="spellEnd"/>
      <w:r>
        <w:t xml:space="preserve">, </w:t>
      </w:r>
      <w:proofErr w:type="spellStart"/>
      <w:r>
        <w:t>mjaltë</w:t>
      </w:r>
      <w:proofErr w:type="spellEnd"/>
      <w:r>
        <w:t xml:space="preserve">, </w:t>
      </w:r>
      <w:proofErr w:type="spellStart"/>
      <w:r>
        <w:t>kripë</w:t>
      </w:r>
      <w:proofErr w:type="spellEnd"/>
      <w:r>
        <w:t xml:space="preserve"> </w:t>
      </w:r>
      <w:proofErr w:type="spellStart"/>
      <w:r>
        <w:t>natyrale</w:t>
      </w:r>
      <w:proofErr w:type="spellEnd"/>
      <w:r>
        <w:t xml:space="preserve">, </w:t>
      </w:r>
      <w:proofErr w:type="spellStart"/>
      <w:r>
        <w:t>erëza</w:t>
      </w:r>
      <w:proofErr w:type="spellEnd"/>
      <w:r>
        <w:t xml:space="preserve"> </w:t>
      </w:r>
      <w:proofErr w:type="spellStart"/>
      <w:r>
        <w:t>tradicionale</w:t>
      </w:r>
      <w:proofErr w:type="spellEnd"/>
      <w:r>
        <w:t xml:space="preserve"> dhe </w:t>
      </w:r>
      <w:proofErr w:type="spellStart"/>
      <w:r>
        <w:t>përpunime</w:t>
      </w:r>
      <w:proofErr w:type="spellEnd"/>
      <w:r>
        <w:t xml:space="preserve"> </w:t>
      </w:r>
      <w:proofErr w:type="spellStart"/>
      <w:r>
        <w:t>artizanale</w:t>
      </w:r>
      <w:proofErr w:type="spellEnd"/>
      <w:r>
        <w:t xml:space="preserve"> </w:t>
      </w:r>
      <w:proofErr w:type="spellStart"/>
      <w:r>
        <w:t>të</w:t>
      </w:r>
      <w:proofErr w:type="spellEnd"/>
      <w:r>
        <w:t xml:space="preserve"> </w:t>
      </w:r>
      <w:proofErr w:type="spellStart"/>
      <w:r>
        <w:t>detit</w:t>
      </w:r>
      <w:proofErr w:type="spellEnd"/>
      <w:r>
        <w:t>.</w:t>
      </w:r>
    </w:p>
    <w:p w14:paraId="02D0C52E" w14:textId="77777777" w:rsidR="00F45419" w:rsidRDefault="00F45419" w:rsidP="00F45419">
      <w:pPr>
        <w:pStyle w:val="NormalWeb"/>
        <w:numPr>
          <w:ilvl w:val="0"/>
          <w:numId w:val="19"/>
        </w:numPr>
      </w:pPr>
      <w:proofErr w:type="spellStart"/>
      <w:r>
        <w:t>Performanca</w:t>
      </w:r>
      <w:proofErr w:type="spellEnd"/>
      <w:r>
        <w:t xml:space="preserve"> </w:t>
      </w:r>
      <w:proofErr w:type="spellStart"/>
      <w:r>
        <w:t>Artistike</w:t>
      </w:r>
      <w:proofErr w:type="spellEnd"/>
      <w:r>
        <w:t xml:space="preserve"> dhe </w:t>
      </w:r>
      <w:proofErr w:type="spellStart"/>
      <w:r>
        <w:t>Muzikore</w:t>
      </w:r>
      <w:proofErr w:type="spellEnd"/>
      <w:r>
        <w:t xml:space="preserve">: </w:t>
      </w:r>
      <w:proofErr w:type="spellStart"/>
      <w:r>
        <w:t>Atmosferë</w:t>
      </w:r>
      <w:proofErr w:type="spellEnd"/>
      <w:r>
        <w:t xml:space="preserve"> festive me </w:t>
      </w:r>
      <w:proofErr w:type="spellStart"/>
      <w:r>
        <w:t>muzikë</w:t>
      </w:r>
      <w:proofErr w:type="spellEnd"/>
      <w:r>
        <w:t xml:space="preserve"> live, DJ, </w:t>
      </w:r>
      <w:proofErr w:type="spellStart"/>
      <w:r>
        <w:t>kërcime</w:t>
      </w:r>
      <w:proofErr w:type="spellEnd"/>
      <w:r>
        <w:t xml:space="preserve"> </w:t>
      </w:r>
      <w:proofErr w:type="spellStart"/>
      <w:r>
        <w:t>tradicionale</w:t>
      </w:r>
      <w:proofErr w:type="spellEnd"/>
      <w:r>
        <w:t>.</w:t>
      </w:r>
    </w:p>
    <w:p w14:paraId="1E29243E" w14:textId="77777777" w:rsidR="00F45419" w:rsidRDefault="00F45419" w:rsidP="00F45419">
      <w:pPr>
        <w:pStyle w:val="NormalWeb"/>
        <w:numPr>
          <w:ilvl w:val="0"/>
          <w:numId w:val="19"/>
        </w:numPr>
      </w:pPr>
      <w:proofErr w:type="spellStart"/>
      <w:r>
        <w:t>Një</w:t>
      </w:r>
      <w:proofErr w:type="spellEnd"/>
      <w:r>
        <w:t xml:space="preserve"> </w:t>
      </w:r>
      <w:proofErr w:type="spellStart"/>
      <w:r>
        <w:t>darkë</w:t>
      </w:r>
      <w:proofErr w:type="spellEnd"/>
      <w:r>
        <w:t xml:space="preserve"> </w:t>
      </w:r>
      <w:proofErr w:type="spellStart"/>
      <w:r>
        <w:t>degustimi</w:t>
      </w:r>
      <w:proofErr w:type="spellEnd"/>
      <w:r>
        <w:t xml:space="preserve"> me menu </w:t>
      </w:r>
      <w:proofErr w:type="spellStart"/>
      <w:r>
        <w:t>të</w:t>
      </w:r>
      <w:proofErr w:type="spellEnd"/>
      <w:r>
        <w:t xml:space="preserve"> </w:t>
      </w:r>
      <w:proofErr w:type="spellStart"/>
      <w:r>
        <w:t>kuruar</w:t>
      </w:r>
      <w:proofErr w:type="spellEnd"/>
      <w:r>
        <w:t xml:space="preserve"> </w:t>
      </w:r>
      <w:proofErr w:type="spellStart"/>
      <w:r>
        <w:t>nga</w:t>
      </w:r>
      <w:proofErr w:type="spellEnd"/>
      <w:r>
        <w:t xml:space="preserve"> </w:t>
      </w:r>
      <w:proofErr w:type="spellStart"/>
      <w:r>
        <w:t>shefa</w:t>
      </w:r>
      <w:proofErr w:type="spellEnd"/>
      <w:r>
        <w:t xml:space="preserve"> </w:t>
      </w:r>
      <w:proofErr w:type="spellStart"/>
      <w:r>
        <w:t>të</w:t>
      </w:r>
      <w:proofErr w:type="spellEnd"/>
      <w:r>
        <w:t xml:space="preserve"> </w:t>
      </w:r>
      <w:proofErr w:type="spellStart"/>
      <w:r>
        <w:t>njohur</w:t>
      </w:r>
      <w:proofErr w:type="spellEnd"/>
      <w:r>
        <w:t xml:space="preserve">, e </w:t>
      </w:r>
      <w:proofErr w:type="spellStart"/>
      <w:r>
        <w:t>shoqëruar</w:t>
      </w:r>
      <w:proofErr w:type="spellEnd"/>
      <w:r>
        <w:t xml:space="preserve"> me </w:t>
      </w:r>
      <w:proofErr w:type="spellStart"/>
      <w:r>
        <w:t>performanca</w:t>
      </w:r>
      <w:proofErr w:type="spellEnd"/>
      <w:r>
        <w:t xml:space="preserve"> live dhe </w:t>
      </w:r>
      <w:proofErr w:type="spellStart"/>
      <w:r>
        <w:t>pjesëmarrjen</w:t>
      </w:r>
      <w:proofErr w:type="spellEnd"/>
      <w:r>
        <w:t xml:space="preserve"> e </w:t>
      </w:r>
      <w:proofErr w:type="spellStart"/>
      <w:r>
        <w:t>figurave</w:t>
      </w:r>
      <w:proofErr w:type="spellEnd"/>
      <w:r>
        <w:t xml:space="preserve"> </w:t>
      </w:r>
      <w:proofErr w:type="spellStart"/>
      <w:r>
        <w:t>publike</w:t>
      </w:r>
      <w:proofErr w:type="spellEnd"/>
      <w:r>
        <w:t xml:space="preserve"> dhe </w:t>
      </w:r>
      <w:proofErr w:type="spellStart"/>
      <w:r>
        <w:t>influencuesve</w:t>
      </w:r>
      <w:proofErr w:type="spellEnd"/>
      <w:r>
        <w:t>.</w:t>
      </w:r>
    </w:p>
    <w:p w14:paraId="2B6030A6" w14:textId="77777777" w:rsidR="00F45419" w:rsidRDefault="00F45419" w:rsidP="00F45419">
      <w:pPr>
        <w:pStyle w:val="NormalWeb"/>
        <w:numPr>
          <w:ilvl w:val="0"/>
          <w:numId w:val="19"/>
        </w:numPr>
      </w:pPr>
      <w:proofErr w:type="spellStart"/>
      <w:r>
        <w:lastRenderedPageBreak/>
        <w:t>Prezantimi</w:t>
      </w:r>
      <w:proofErr w:type="spellEnd"/>
      <w:r>
        <w:t xml:space="preserve"> i </w:t>
      </w:r>
      <w:proofErr w:type="spellStart"/>
      <w:r>
        <w:t>markave</w:t>
      </w:r>
      <w:proofErr w:type="spellEnd"/>
      <w:r>
        <w:t xml:space="preserve"> </w:t>
      </w:r>
      <w:proofErr w:type="spellStart"/>
      <w:r>
        <w:t>vendase</w:t>
      </w:r>
      <w:proofErr w:type="spellEnd"/>
      <w:r>
        <w:t xml:space="preserve"> dhe </w:t>
      </w:r>
      <w:proofErr w:type="spellStart"/>
      <w:r>
        <w:t>ndërkombëtare</w:t>
      </w:r>
      <w:proofErr w:type="spellEnd"/>
      <w:r>
        <w:t xml:space="preserve"> </w:t>
      </w:r>
      <w:proofErr w:type="spellStart"/>
      <w:r>
        <w:t>të</w:t>
      </w:r>
      <w:proofErr w:type="spellEnd"/>
      <w:r>
        <w:t xml:space="preserve"> </w:t>
      </w:r>
      <w:proofErr w:type="spellStart"/>
      <w:r>
        <w:t>verërave</w:t>
      </w:r>
      <w:proofErr w:type="spellEnd"/>
      <w:r>
        <w:t xml:space="preserve"> dhe </w:t>
      </w:r>
      <w:proofErr w:type="spellStart"/>
      <w:r>
        <w:t>pijeve</w:t>
      </w:r>
      <w:proofErr w:type="spellEnd"/>
      <w:r>
        <w:t xml:space="preserve"> </w:t>
      </w:r>
      <w:proofErr w:type="spellStart"/>
      <w:r>
        <w:t>përkatëse</w:t>
      </w:r>
      <w:proofErr w:type="spellEnd"/>
      <w:r>
        <w:t xml:space="preserve"> </w:t>
      </w:r>
      <w:proofErr w:type="spellStart"/>
      <w:r>
        <w:t>për</w:t>
      </w:r>
      <w:proofErr w:type="spellEnd"/>
      <w:r>
        <w:t xml:space="preserve"> t’u </w:t>
      </w:r>
      <w:proofErr w:type="spellStart"/>
      <w:r>
        <w:t>shoqëruar</w:t>
      </w:r>
      <w:proofErr w:type="spellEnd"/>
      <w:r>
        <w:t xml:space="preserve"> me </w:t>
      </w:r>
      <w:proofErr w:type="spellStart"/>
      <w:r>
        <w:t>menutë</w:t>
      </w:r>
      <w:proofErr w:type="spellEnd"/>
      <w:r>
        <w:t xml:space="preserve"> e </w:t>
      </w:r>
      <w:proofErr w:type="spellStart"/>
      <w:r>
        <w:t>detit</w:t>
      </w:r>
      <w:proofErr w:type="spellEnd"/>
      <w:r>
        <w:t>.</w:t>
      </w:r>
    </w:p>
    <w:p w14:paraId="24371DC8" w14:textId="77777777" w:rsidR="00F45419" w:rsidRPr="00F32B70" w:rsidRDefault="00F45419" w:rsidP="00F45419">
      <w:pPr>
        <w:pStyle w:val="NormalWeb"/>
        <w:ind w:left="720"/>
        <w:rPr>
          <w:b/>
          <w:bCs/>
        </w:rPr>
      </w:pPr>
      <w:r w:rsidRPr="00F32B70">
        <w:rPr>
          <w:b/>
          <w:bCs/>
        </w:rPr>
        <w:t>QËLLIM</w:t>
      </w:r>
      <w:r>
        <w:rPr>
          <w:b/>
          <w:bCs/>
        </w:rPr>
        <w:t>I</w:t>
      </w:r>
      <w:r w:rsidRPr="00F32B70">
        <w:rPr>
          <w:b/>
          <w:bCs/>
        </w:rPr>
        <w:t xml:space="preserve"> </w:t>
      </w:r>
      <w:r>
        <w:rPr>
          <w:b/>
          <w:bCs/>
        </w:rPr>
        <w:t>I</w:t>
      </w:r>
      <w:r w:rsidRPr="00F32B70">
        <w:rPr>
          <w:b/>
          <w:bCs/>
        </w:rPr>
        <w:t xml:space="preserve"> </w:t>
      </w:r>
      <w:r>
        <w:rPr>
          <w:b/>
          <w:bCs/>
        </w:rPr>
        <w:t>PROJEKTIT</w:t>
      </w:r>
    </w:p>
    <w:p w14:paraId="717E5473" w14:textId="77777777" w:rsidR="00F45419" w:rsidRPr="00F32B70" w:rsidRDefault="00F45419" w:rsidP="00F45419">
      <w:pPr>
        <w:pStyle w:val="NormalWeb"/>
        <w:numPr>
          <w:ilvl w:val="0"/>
          <w:numId w:val="20"/>
        </w:numPr>
      </w:pPr>
      <w:r>
        <w:t xml:space="preserve"> </w:t>
      </w:r>
      <w:r w:rsidRPr="00B7565E">
        <w:t xml:space="preserve">Të </w:t>
      </w:r>
      <w:proofErr w:type="spellStart"/>
      <w:r w:rsidRPr="00B7565E">
        <w:t>promovojë</w:t>
      </w:r>
      <w:proofErr w:type="spellEnd"/>
      <w:r w:rsidRPr="00B7565E">
        <w:t xml:space="preserve"> </w:t>
      </w:r>
      <w:proofErr w:type="spellStart"/>
      <w:r w:rsidRPr="00B7565E">
        <w:t>trashëgiminë</w:t>
      </w:r>
      <w:proofErr w:type="spellEnd"/>
      <w:r w:rsidRPr="00B7565E">
        <w:t xml:space="preserve"> </w:t>
      </w:r>
      <w:proofErr w:type="spellStart"/>
      <w:r w:rsidRPr="00B7565E">
        <w:t>detare</w:t>
      </w:r>
      <w:proofErr w:type="spellEnd"/>
      <w:r w:rsidRPr="00B7565E">
        <w:t xml:space="preserve"> </w:t>
      </w:r>
      <w:proofErr w:type="spellStart"/>
      <w:r w:rsidRPr="00B7565E">
        <w:t>shqiptare</w:t>
      </w:r>
      <w:proofErr w:type="spellEnd"/>
      <w:r w:rsidRPr="00B7565E">
        <w:t xml:space="preserve"> </w:t>
      </w:r>
      <w:proofErr w:type="spellStart"/>
      <w:r w:rsidRPr="00B7565E">
        <w:t>përmes</w:t>
      </w:r>
      <w:proofErr w:type="spellEnd"/>
      <w:r w:rsidRPr="00B7565E">
        <w:t xml:space="preserve"> </w:t>
      </w:r>
      <w:proofErr w:type="spellStart"/>
      <w:r w:rsidRPr="00B7565E">
        <w:t>gastronomisë</w:t>
      </w:r>
      <w:proofErr w:type="spellEnd"/>
      <w:r w:rsidRPr="00B7565E">
        <w:t xml:space="preserve"> </w:t>
      </w:r>
      <w:proofErr w:type="spellStart"/>
      <w:r w:rsidRPr="00B7565E">
        <w:t>si</w:t>
      </w:r>
      <w:proofErr w:type="spellEnd"/>
      <w:r w:rsidRPr="00B7565E">
        <w:t xml:space="preserve"> </w:t>
      </w:r>
      <w:proofErr w:type="spellStart"/>
      <w:r w:rsidRPr="00B7565E">
        <w:t>formë</w:t>
      </w:r>
      <w:proofErr w:type="spellEnd"/>
      <w:r w:rsidRPr="00B7565E">
        <w:t xml:space="preserve"> e </w:t>
      </w:r>
      <w:proofErr w:type="spellStart"/>
      <w:r w:rsidRPr="00B7565E">
        <w:t>identitetit</w:t>
      </w:r>
      <w:proofErr w:type="spellEnd"/>
      <w:r w:rsidRPr="00B7565E">
        <w:t xml:space="preserve"> </w:t>
      </w:r>
      <w:proofErr w:type="spellStart"/>
      <w:r w:rsidRPr="00B7565E">
        <w:t>kulturor</w:t>
      </w:r>
      <w:proofErr w:type="spellEnd"/>
      <w:r w:rsidRPr="00B7565E">
        <w:t xml:space="preserve">: </w:t>
      </w:r>
      <w:proofErr w:type="spellStart"/>
      <w:r w:rsidRPr="00F32B70">
        <w:t>Sy</w:t>
      </w:r>
      <w:r w:rsidRPr="00B7565E">
        <w:t>nimi</w:t>
      </w:r>
      <w:proofErr w:type="spellEnd"/>
      <w:r w:rsidRPr="00B7565E">
        <w:t xml:space="preserve"> </w:t>
      </w:r>
      <w:proofErr w:type="spellStart"/>
      <w:r w:rsidRPr="00B7565E">
        <w:t>është</w:t>
      </w:r>
      <w:proofErr w:type="spellEnd"/>
      <w:r w:rsidRPr="00F32B70">
        <w:t xml:space="preserve"> </w:t>
      </w:r>
      <w:proofErr w:type="spellStart"/>
      <w:r w:rsidRPr="00F32B70">
        <w:t>të</w:t>
      </w:r>
      <w:proofErr w:type="spellEnd"/>
      <w:r w:rsidRPr="00F32B70">
        <w:t xml:space="preserve"> </w:t>
      </w:r>
      <w:proofErr w:type="spellStart"/>
      <w:r w:rsidRPr="00F32B70">
        <w:t>nxitet</w:t>
      </w:r>
      <w:proofErr w:type="spellEnd"/>
      <w:r w:rsidRPr="00F32B70">
        <w:t xml:space="preserve"> </w:t>
      </w:r>
      <w:proofErr w:type="spellStart"/>
      <w:r w:rsidRPr="00F32B70">
        <w:t>ndërgjegjësimi</w:t>
      </w:r>
      <w:proofErr w:type="spellEnd"/>
      <w:r w:rsidRPr="00F32B70">
        <w:t xml:space="preserve"> </w:t>
      </w:r>
      <w:proofErr w:type="spellStart"/>
      <w:r w:rsidRPr="00F32B70">
        <w:t>për</w:t>
      </w:r>
      <w:proofErr w:type="spellEnd"/>
      <w:r w:rsidRPr="00F32B70">
        <w:t xml:space="preserve"> </w:t>
      </w:r>
      <w:proofErr w:type="spellStart"/>
      <w:r w:rsidRPr="00F32B70">
        <w:t>vlerat</w:t>
      </w:r>
      <w:proofErr w:type="spellEnd"/>
      <w:r w:rsidRPr="00F32B70">
        <w:t xml:space="preserve"> </w:t>
      </w:r>
      <w:proofErr w:type="spellStart"/>
      <w:r w:rsidRPr="00F32B70">
        <w:t>kulinare</w:t>
      </w:r>
      <w:proofErr w:type="spellEnd"/>
      <w:r w:rsidRPr="00F32B70">
        <w:t xml:space="preserve"> </w:t>
      </w:r>
      <w:proofErr w:type="spellStart"/>
      <w:r w:rsidRPr="00F32B70">
        <w:t>të</w:t>
      </w:r>
      <w:proofErr w:type="spellEnd"/>
      <w:r w:rsidRPr="00F32B70">
        <w:t xml:space="preserve"> </w:t>
      </w:r>
      <w:proofErr w:type="spellStart"/>
      <w:r w:rsidRPr="00F32B70">
        <w:t>zonave</w:t>
      </w:r>
      <w:proofErr w:type="spellEnd"/>
      <w:r w:rsidRPr="00F32B70">
        <w:t xml:space="preserve"> </w:t>
      </w:r>
      <w:proofErr w:type="spellStart"/>
      <w:r w:rsidRPr="00F32B70">
        <w:t>bregdetare</w:t>
      </w:r>
      <w:proofErr w:type="spellEnd"/>
      <w:r w:rsidRPr="00F32B70">
        <w:t xml:space="preserve">, me fokus </w:t>
      </w:r>
      <w:proofErr w:type="spellStart"/>
      <w:r w:rsidRPr="00F32B70">
        <w:t>të</w:t>
      </w:r>
      <w:proofErr w:type="spellEnd"/>
      <w:r w:rsidRPr="00F32B70">
        <w:t xml:space="preserve"> </w:t>
      </w:r>
      <w:proofErr w:type="spellStart"/>
      <w:r w:rsidRPr="00F32B70">
        <w:t>veçantë</w:t>
      </w:r>
      <w:proofErr w:type="spellEnd"/>
      <w:r w:rsidRPr="00F32B70">
        <w:t xml:space="preserve"> te </w:t>
      </w:r>
      <w:proofErr w:type="spellStart"/>
      <w:r>
        <w:t>qyteti</w:t>
      </w:r>
      <w:proofErr w:type="spellEnd"/>
      <w:r>
        <w:t xml:space="preserve"> i </w:t>
      </w:r>
      <w:proofErr w:type="spellStart"/>
      <w:r w:rsidRPr="00F32B70">
        <w:t>Vlor</w:t>
      </w:r>
      <w:r>
        <w:t>ës</w:t>
      </w:r>
      <w:proofErr w:type="spellEnd"/>
      <w:r w:rsidRPr="00F32B70">
        <w:t>.</w:t>
      </w:r>
    </w:p>
    <w:p w14:paraId="167AB4F8" w14:textId="77777777" w:rsidR="00F45419" w:rsidRPr="00B7565E" w:rsidRDefault="00F45419" w:rsidP="00F45419">
      <w:pPr>
        <w:pStyle w:val="NormalWeb"/>
        <w:numPr>
          <w:ilvl w:val="0"/>
          <w:numId w:val="20"/>
        </w:numPr>
      </w:pPr>
      <w:r w:rsidRPr="00B7565E">
        <w:rPr>
          <w:rStyle w:val="Strong"/>
          <w:rFonts w:eastAsiaTheme="majorEastAsia"/>
        </w:rPr>
        <w:t xml:space="preserve"> </w:t>
      </w:r>
      <w:r w:rsidRPr="001113CA">
        <w:rPr>
          <w:rStyle w:val="Strong"/>
          <w:rFonts w:eastAsiaTheme="majorEastAsia"/>
          <w:b w:val="0"/>
          <w:bCs w:val="0"/>
        </w:rPr>
        <w:t xml:space="preserve">Të </w:t>
      </w:r>
      <w:proofErr w:type="spellStart"/>
      <w:r w:rsidRPr="001113CA">
        <w:rPr>
          <w:rStyle w:val="Strong"/>
          <w:rFonts w:eastAsiaTheme="majorEastAsia"/>
          <w:b w:val="0"/>
          <w:bCs w:val="0"/>
        </w:rPr>
        <w:t>rrisë</w:t>
      </w:r>
      <w:proofErr w:type="spellEnd"/>
      <w:r w:rsidRPr="001113CA">
        <w:rPr>
          <w:rStyle w:val="Strong"/>
          <w:rFonts w:eastAsiaTheme="majorEastAsia"/>
          <w:b w:val="0"/>
          <w:bCs w:val="0"/>
        </w:rPr>
        <w:t xml:space="preserve"> </w:t>
      </w:r>
      <w:proofErr w:type="spellStart"/>
      <w:r w:rsidRPr="001113CA">
        <w:rPr>
          <w:rStyle w:val="Strong"/>
          <w:rFonts w:eastAsiaTheme="majorEastAsia"/>
          <w:b w:val="0"/>
          <w:bCs w:val="0"/>
        </w:rPr>
        <w:t>ndërgjegjësimin</w:t>
      </w:r>
      <w:proofErr w:type="spellEnd"/>
      <w:r w:rsidRPr="001113CA">
        <w:rPr>
          <w:rStyle w:val="Strong"/>
          <w:rFonts w:eastAsiaTheme="majorEastAsia"/>
          <w:b w:val="0"/>
          <w:bCs w:val="0"/>
        </w:rPr>
        <w:t xml:space="preserve"> </w:t>
      </w:r>
      <w:proofErr w:type="spellStart"/>
      <w:r w:rsidRPr="001113CA">
        <w:rPr>
          <w:rStyle w:val="Strong"/>
          <w:rFonts w:eastAsiaTheme="majorEastAsia"/>
          <w:b w:val="0"/>
          <w:bCs w:val="0"/>
        </w:rPr>
        <w:t>publik</w:t>
      </w:r>
      <w:proofErr w:type="spellEnd"/>
      <w:r w:rsidRPr="001113CA">
        <w:rPr>
          <w:rStyle w:val="Strong"/>
          <w:rFonts w:eastAsiaTheme="majorEastAsia"/>
          <w:b w:val="0"/>
          <w:bCs w:val="0"/>
        </w:rPr>
        <w:t xml:space="preserve"> </w:t>
      </w:r>
      <w:proofErr w:type="spellStart"/>
      <w:r w:rsidRPr="001113CA">
        <w:rPr>
          <w:rStyle w:val="Strong"/>
          <w:rFonts w:eastAsiaTheme="majorEastAsia"/>
          <w:b w:val="0"/>
          <w:bCs w:val="0"/>
        </w:rPr>
        <w:t>për</w:t>
      </w:r>
      <w:proofErr w:type="spellEnd"/>
      <w:r w:rsidRPr="001113CA">
        <w:rPr>
          <w:rStyle w:val="Strong"/>
          <w:rFonts w:eastAsiaTheme="majorEastAsia"/>
          <w:b w:val="0"/>
          <w:bCs w:val="0"/>
        </w:rPr>
        <w:t xml:space="preserve"> </w:t>
      </w:r>
      <w:proofErr w:type="spellStart"/>
      <w:r w:rsidRPr="001113CA">
        <w:rPr>
          <w:rStyle w:val="Strong"/>
          <w:rFonts w:eastAsiaTheme="majorEastAsia"/>
          <w:b w:val="0"/>
          <w:bCs w:val="0"/>
        </w:rPr>
        <w:t>rëndësinë</w:t>
      </w:r>
      <w:proofErr w:type="spellEnd"/>
      <w:r w:rsidRPr="001113CA">
        <w:rPr>
          <w:rStyle w:val="Strong"/>
          <w:rFonts w:eastAsiaTheme="majorEastAsia"/>
          <w:b w:val="0"/>
          <w:bCs w:val="0"/>
        </w:rPr>
        <w:t xml:space="preserve"> e </w:t>
      </w:r>
      <w:proofErr w:type="spellStart"/>
      <w:r w:rsidRPr="001113CA">
        <w:rPr>
          <w:rStyle w:val="Strong"/>
          <w:rFonts w:eastAsiaTheme="majorEastAsia"/>
          <w:b w:val="0"/>
          <w:bCs w:val="0"/>
        </w:rPr>
        <w:t>ruajtjes</w:t>
      </w:r>
      <w:proofErr w:type="spellEnd"/>
      <w:r w:rsidRPr="001113CA">
        <w:rPr>
          <w:rStyle w:val="Strong"/>
          <w:rFonts w:eastAsiaTheme="majorEastAsia"/>
          <w:b w:val="0"/>
          <w:bCs w:val="0"/>
        </w:rPr>
        <w:t xml:space="preserve"> </w:t>
      </w:r>
      <w:proofErr w:type="spellStart"/>
      <w:r w:rsidRPr="001113CA">
        <w:rPr>
          <w:rStyle w:val="Strong"/>
          <w:rFonts w:eastAsiaTheme="majorEastAsia"/>
          <w:b w:val="0"/>
          <w:bCs w:val="0"/>
        </w:rPr>
        <w:t>së</w:t>
      </w:r>
      <w:proofErr w:type="spellEnd"/>
      <w:r w:rsidRPr="001113CA">
        <w:rPr>
          <w:rStyle w:val="Strong"/>
          <w:rFonts w:eastAsiaTheme="majorEastAsia"/>
          <w:b w:val="0"/>
          <w:bCs w:val="0"/>
        </w:rPr>
        <w:t xml:space="preserve"> </w:t>
      </w:r>
      <w:proofErr w:type="spellStart"/>
      <w:r w:rsidRPr="001113CA">
        <w:rPr>
          <w:rStyle w:val="Strong"/>
          <w:rFonts w:eastAsiaTheme="majorEastAsia"/>
          <w:b w:val="0"/>
          <w:bCs w:val="0"/>
        </w:rPr>
        <w:t>ekosistemit</w:t>
      </w:r>
      <w:proofErr w:type="spellEnd"/>
      <w:r w:rsidRPr="001113CA">
        <w:rPr>
          <w:rStyle w:val="Strong"/>
          <w:rFonts w:eastAsiaTheme="majorEastAsia"/>
          <w:b w:val="0"/>
          <w:bCs w:val="0"/>
        </w:rPr>
        <w:t xml:space="preserve"> detar:</w:t>
      </w:r>
      <w:r>
        <w:rPr>
          <w:rStyle w:val="Strong"/>
          <w:rFonts w:eastAsiaTheme="majorEastAsia"/>
          <w:i/>
          <w:iCs/>
        </w:rPr>
        <w:t xml:space="preserve"> </w:t>
      </w:r>
      <w:proofErr w:type="spellStart"/>
      <w:r w:rsidRPr="00B7565E">
        <w:t>Përmes</w:t>
      </w:r>
      <w:proofErr w:type="spellEnd"/>
      <w:r w:rsidRPr="00B7565E">
        <w:t xml:space="preserve"> masterclass-eve dhe </w:t>
      </w:r>
      <w:proofErr w:type="spellStart"/>
      <w:r w:rsidRPr="00B7565E">
        <w:t>prezantimeve</w:t>
      </w:r>
      <w:proofErr w:type="spellEnd"/>
      <w:r>
        <w:rPr>
          <w:i/>
          <w:iCs/>
        </w:rPr>
        <w:t xml:space="preserve">, </w:t>
      </w:r>
      <w:r>
        <w:t xml:space="preserve">do </w:t>
      </w:r>
      <w:proofErr w:type="spellStart"/>
      <w:r>
        <w:t>të</w:t>
      </w:r>
      <w:proofErr w:type="spellEnd"/>
      <w:r>
        <w:t xml:space="preserve"> </w:t>
      </w:r>
      <w:proofErr w:type="spellStart"/>
      <w:r>
        <w:t>theksohet</w:t>
      </w:r>
      <w:proofErr w:type="spellEnd"/>
      <w:r w:rsidRPr="00F32B70">
        <w:t xml:space="preserve"> </w:t>
      </w:r>
      <w:proofErr w:type="spellStart"/>
      <w:r w:rsidRPr="00F32B70">
        <w:t>rëndësi</w:t>
      </w:r>
      <w:r>
        <w:t>a</w:t>
      </w:r>
      <w:proofErr w:type="spellEnd"/>
      <w:r w:rsidRPr="00F32B70">
        <w:t xml:space="preserve"> e </w:t>
      </w:r>
      <w:proofErr w:type="spellStart"/>
      <w:r w:rsidRPr="00F32B70">
        <w:t>sigurisë</w:t>
      </w:r>
      <w:proofErr w:type="spellEnd"/>
      <w:r w:rsidRPr="00F32B70">
        <w:t xml:space="preserve"> </w:t>
      </w:r>
      <w:proofErr w:type="spellStart"/>
      <w:r w:rsidRPr="00F32B70">
        <w:t>ushqimore</w:t>
      </w:r>
      <w:proofErr w:type="spellEnd"/>
      <w:r w:rsidRPr="00F32B70">
        <w:t xml:space="preserve"> dhe </w:t>
      </w:r>
      <w:proofErr w:type="spellStart"/>
      <w:r w:rsidRPr="00F32B70">
        <w:t>ruajtje</w:t>
      </w:r>
      <w:r>
        <w:t>s</w:t>
      </w:r>
      <w:proofErr w:type="spellEnd"/>
      <w:r w:rsidRPr="00F32B70">
        <w:t xml:space="preserve"> </w:t>
      </w:r>
      <w:proofErr w:type="spellStart"/>
      <w:r>
        <w:t>së</w:t>
      </w:r>
      <w:proofErr w:type="spellEnd"/>
      <w:r w:rsidRPr="00F32B70">
        <w:t xml:space="preserve"> </w:t>
      </w:r>
      <w:proofErr w:type="spellStart"/>
      <w:r w:rsidRPr="00F32B70">
        <w:t>burimeve</w:t>
      </w:r>
      <w:proofErr w:type="spellEnd"/>
      <w:r w:rsidRPr="00F32B70">
        <w:t xml:space="preserve"> </w:t>
      </w:r>
      <w:proofErr w:type="spellStart"/>
      <w:r w:rsidRPr="00F32B70">
        <w:t>detare</w:t>
      </w:r>
      <w:proofErr w:type="spellEnd"/>
      <w:r w:rsidRPr="00F32B70">
        <w:t>.</w:t>
      </w:r>
    </w:p>
    <w:p w14:paraId="7C7D44DD" w14:textId="77777777" w:rsidR="00F45419" w:rsidRPr="00C3073D" w:rsidRDefault="00F45419" w:rsidP="00F45419">
      <w:pPr>
        <w:pStyle w:val="NormalWeb"/>
        <w:numPr>
          <w:ilvl w:val="0"/>
          <w:numId w:val="20"/>
        </w:numPr>
        <w:rPr>
          <w:lang w:val="pt-BR"/>
        </w:rPr>
      </w:pPr>
      <w:r w:rsidRPr="00C3073D">
        <w:rPr>
          <w:lang w:val="pt-BR"/>
        </w:rPr>
        <w:t>Promovim i Vlorës si një destinacion që ofron një përvojë autentike gastronomike e kulturore.</w:t>
      </w:r>
    </w:p>
    <w:p w14:paraId="6CC7CA05" w14:textId="77777777" w:rsidR="00F45419" w:rsidRPr="00B7565E" w:rsidRDefault="00F45419" w:rsidP="00F45419">
      <w:pPr>
        <w:pStyle w:val="NormalWeb"/>
        <w:numPr>
          <w:ilvl w:val="0"/>
          <w:numId w:val="20"/>
        </w:numPr>
        <w:rPr>
          <w:b/>
          <w:bCs/>
        </w:rPr>
      </w:pPr>
      <w:proofErr w:type="spellStart"/>
      <w:r w:rsidRPr="00F32B70">
        <w:t>Krijimi</w:t>
      </w:r>
      <w:proofErr w:type="spellEnd"/>
      <w:r w:rsidRPr="00F32B70">
        <w:t xml:space="preserve"> i </w:t>
      </w:r>
      <w:proofErr w:type="spellStart"/>
      <w:r w:rsidRPr="00F32B70">
        <w:t>një</w:t>
      </w:r>
      <w:proofErr w:type="spellEnd"/>
      <w:r w:rsidRPr="00F32B70">
        <w:t xml:space="preserve"> </w:t>
      </w:r>
      <w:proofErr w:type="spellStart"/>
      <w:r w:rsidRPr="00F32B70">
        <w:t>atmosfere</w:t>
      </w:r>
      <w:proofErr w:type="spellEnd"/>
      <w:r w:rsidRPr="00F32B70">
        <w:t xml:space="preserve"> festive </w:t>
      </w:r>
      <w:proofErr w:type="spellStart"/>
      <w:r w:rsidRPr="00F32B70">
        <w:t>për</w:t>
      </w:r>
      <w:proofErr w:type="spellEnd"/>
      <w:r w:rsidRPr="00F32B70">
        <w:t xml:space="preserve"> </w:t>
      </w:r>
      <w:proofErr w:type="spellStart"/>
      <w:r w:rsidRPr="00F32B70">
        <w:t>të</w:t>
      </w:r>
      <w:proofErr w:type="spellEnd"/>
      <w:r w:rsidRPr="00F32B70">
        <w:t xml:space="preserve"> </w:t>
      </w:r>
      <w:proofErr w:type="spellStart"/>
      <w:r w:rsidRPr="00F32B70">
        <w:t>gjitha</w:t>
      </w:r>
      <w:proofErr w:type="spellEnd"/>
      <w:r w:rsidRPr="00F32B70">
        <w:t xml:space="preserve"> </w:t>
      </w:r>
      <w:proofErr w:type="spellStart"/>
      <w:r w:rsidRPr="00F32B70">
        <w:t>grupmoshat</w:t>
      </w:r>
      <w:proofErr w:type="spellEnd"/>
      <w:r>
        <w:t>.</w:t>
      </w:r>
    </w:p>
    <w:p w14:paraId="479E05D8" w14:textId="77777777" w:rsidR="00F45419" w:rsidRDefault="00F45419" w:rsidP="00F45419">
      <w:pPr>
        <w:pStyle w:val="NormalWeb"/>
        <w:numPr>
          <w:ilvl w:val="0"/>
          <w:numId w:val="20"/>
        </w:numPr>
      </w:pPr>
      <w:proofErr w:type="spellStart"/>
      <w:r w:rsidRPr="00B7565E">
        <w:t>Panairi</w:t>
      </w:r>
      <w:proofErr w:type="spellEnd"/>
      <w:r w:rsidRPr="00B7565E">
        <w:t xml:space="preserve"> do </w:t>
      </w:r>
      <w:proofErr w:type="spellStart"/>
      <w:r w:rsidRPr="00B7565E">
        <w:t>të</w:t>
      </w:r>
      <w:proofErr w:type="spellEnd"/>
      <w:r w:rsidRPr="00B7565E">
        <w:t xml:space="preserve"> </w:t>
      </w:r>
      <w:proofErr w:type="spellStart"/>
      <w:r w:rsidRPr="00B7565E">
        <w:t>ofrojë</w:t>
      </w:r>
      <w:proofErr w:type="spellEnd"/>
      <w:r w:rsidRPr="00B7565E">
        <w:t xml:space="preserve"> </w:t>
      </w:r>
      <w:proofErr w:type="spellStart"/>
      <w:r w:rsidRPr="00B7565E">
        <w:t>stenda</w:t>
      </w:r>
      <w:proofErr w:type="spellEnd"/>
      <w:r w:rsidRPr="00B7565E">
        <w:t xml:space="preserve"> dhe </w:t>
      </w:r>
      <w:proofErr w:type="spellStart"/>
      <w:r w:rsidRPr="00B7565E">
        <w:t>aktivitete</w:t>
      </w:r>
      <w:proofErr w:type="spellEnd"/>
      <w:r w:rsidRPr="00B7565E">
        <w:t xml:space="preserve"> </w:t>
      </w:r>
      <w:proofErr w:type="spellStart"/>
      <w:r w:rsidRPr="00B7565E">
        <w:t>që</w:t>
      </w:r>
      <w:proofErr w:type="spellEnd"/>
      <w:r w:rsidRPr="00B7565E">
        <w:t xml:space="preserve"> </w:t>
      </w:r>
      <w:proofErr w:type="spellStart"/>
      <w:r w:rsidRPr="00B7565E">
        <w:t>mbështesin</w:t>
      </w:r>
      <w:proofErr w:type="spellEnd"/>
      <w:r w:rsidRPr="00B7565E">
        <w:t xml:space="preserve"> </w:t>
      </w:r>
      <w:proofErr w:type="spellStart"/>
      <w:r w:rsidRPr="00B7565E">
        <w:t>përfshirjen</w:t>
      </w:r>
      <w:proofErr w:type="spellEnd"/>
      <w:r w:rsidRPr="00B7565E">
        <w:t xml:space="preserve"> e </w:t>
      </w:r>
      <w:proofErr w:type="spellStart"/>
      <w:r w:rsidRPr="00B7565E">
        <w:t>prodhuesve</w:t>
      </w:r>
      <w:proofErr w:type="spellEnd"/>
      <w:r w:rsidRPr="00B7565E">
        <w:t xml:space="preserve"> </w:t>
      </w:r>
      <w:proofErr w:type="spellStart"/>
      <w:r w:rsidRPr="00B7565E">
        <w:t>lokalë</w:t>
      </w:r>
      <w:proofErr w:type="spellEnd"/>
      <w:r w:rsidRPr="00B7565E">
        <w:t xml:space="preserve"> </w:t>
      </w:r>
      <w:proofErr w:type="spellStart"/>
      <w:r w:rsidRPr="00B7565E">
        <w:t>në</w:t>
      </w:r>
      <w:proofErr w:type="spellEnd"/>
      <w:r w:rsidRPr="00B7565E">
        <w:t xml:space="preserve"> </w:t>
      </w:r>
      <w:proofErr w:type="spellStart"/>
      <w:r w:rsidRPr="00B7565E">
        <w:t>një</w:t>
      </w:r>
      <w:proofErr w:type="spellEnd"/>
      <w:r w:rsidRPr="00B7565E">
        <w:t xml:space="preserve"> </w:t>
      </w:r>
      <w:proofErr w:type="spellStart"/>
      <w:r w:rsidRPr="00B7565E">
        <w:t>treg</w:t>
      </w:r>
      <w:proofErr w:type="spellEnd"/>
      <w:r w:rsidRPr="00B7565E">
        <w:t xml:space="preserve"> </w:t>
      </w:r>
      <w:proofErr w:type="spellStart"/>
      <w:r w:rsidRPr="00B7565E">
        <w:t>më</w:t>
      </w:r>
      <w:proofErr w:type="spellEnd"/>
      <w:r w:rsidRPr="00B7565E">
        <w:t xml:space="preserve"> </w:t>
      </w:r>
      <w:proofErr w:type="spellStart"/>
      <w:r w:rsidRPr="00B7565E">
        <w:t>të</w:t>
      </w:r>
      <w:proofErr w:type="spellEnd"/>
      <w:r w:rsidRPr="00B7565E">
        <w:t xml:space="preserve"> </w:t>
      </w:r>
      <w:proofErr w:type="spellStart"/>
      <w:r w:rsidRPr="00B7565E">
        <w:t>gjerë</w:t>
      </w:r>
      <w:proofErr w:type="spellEnd"/>
      <w:r w:rsidRPr="00B7565E">
        <w:t xml:space="preserve">, duke u </w:t>
      </w:r>
      <w:proofErr w:type="spellStart"/>
      <w:r w:rsidRPr="00B7565E">
        <w:t>dhënë</w:t>
      </w:r>
      <w:proofErr w:type="spellEnd"/>
      <w:r w:rsidRPr="00B7565E">
        <w:t xml:space="preserve"> </w:t>
      </w:r>
      <w:proofErr w:type="spellStart"/>
      <w:r w:rsidRPr="00B7565E">
        <w:t>mundësi</w:t>
      </w:r>
      <w:proofErr w:type="spellEnd"/>
      <w:r w:rsidRPr="00B7565E">
        <w:t xml:space="preserve"> </w:t>
      </w:r>
      <w:proofErr w:type="spellStart"/>
      <w:r w:rsidRPr="00B7565E">
        <w:t>të</w:t>
      </w:r>
      <w:proofErr w:type="spellEnd"/>
      <w:r w:rsidRPr="00B7565E">
        <w:t xml:space="preserve"> </w:t>
      </w:r>
      <w:proofErr w:type="spellStart"/>
      <w:r w:rsidRPr="00B7565E">
        <w:t>ndërtojnë</w:t>
      </w:r>
      <w:proofErr w:type="spellEnd"/>
      <w:r w:rsidRPr="00B7565E">
        <w:t xml:space="preserve"> </w:t>
      </w:r>
      <w:proofErr w:type="spellStart"/>
      <w:r w:rsidRPr="00B7565E">
        <w:t>marrëdhënie</w:t>
      </w:r>
      <w:proofErr w:type="spellEnd"/>
      <w:r w:rsidRPr="00B7565E">
        <w:t xml:space="preserve"> </w:t>
      </w:r>
      <w:proofErr w:type="spellStart"/>
      <w:r w:rsidRPr="00B7565E">
        <w:t>të</w:t>
      </w:r>
      <w:proofErr w:type="spellEnd"/>
      <w:r w:rsidRPr="00B7565E">
        <w:t xml:space="preserve"> </w:t>
      </w:r>
      <w:proofErr w:type="spellStart"/>
      <w:r w:rsidRPr="00B7565E">
        <w:t>reja</w:t>
      </w:r>
      <w:proofErr w:type="spellEnd"/>
      <w:r w:rsidRPr="00B7565E">
        <w:t xml:space="preserve"> </w:t>
      </w:r>
      <w:proofErr w:type="spellStart"/>
      <w:r w:rsidRPr="00B7565E">
        <w:t>tregtare</w:t>
      </w:r>
      <w:proofErr w:type="spellEnd"/>
      <w:r w:rsidRPr="00B7565E">
        <w:t xml:space="preserve"> dhe </w:t>
      </w:r>
      <w:proofErr w:type="spellStart"/>
      <w:r w:rsidRPr="00B7565E">
        <w:t>të</w:t>
      </w:r>
      <w:proofErr w:type="spellEnd"/>
      <w:r w:rsidRPr="00B7565E">
        <w:t xml:space="preserve"> </w:t>
      </w:r>
      <w:proofErr w:type="spellStart"/>
      <w:r w:rsidRPr="00B7565E">
        <w:t>rrisin</w:t>
      </w:r>
      <w:proofErr w:type="spellEnd"/>
      <w:r w:rsidRPr="00B7565E">
        <w:t xml:space="preserve"> </w:t>
      </w:r>
      <w:proofErr w:type="spellStart"/>
      <w:r w:rsidRPr="00B7565E">
        <w:t>dukshmërinë</w:t>
      </w:r>
      <w:proofErr w:type="spellEnd"/>
      <w:r w:rsidRPr="00B7565E">
        <w:t>.</w:t>
      </w:r>
    </w:p>
    <w:p w14:paraId="14531C31" w14:textId="77777777" w:rsidR="00F45419" w:rsidRPr="00C3073D" w:rsidRDefault="00F45419" w:rsidP="00F45419">
      <w:pPr>
        <w:numPr>
          <w:ilvl w:val="0"/>
          <w:numId w:val="20"/>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Të promovohet Vlora</w:t>
      </w:r>
      <w:r w:rsidRPr="00C3073D">
        <w:rPr>
          <w:rFonts w:ascii="Times New Roman" w:eastAsia="Times New Roman" w:hAnsi="Times New Roman" w:cs="Times New Roman"/>
          <w:b/>
          <w:bCs/>
          <w:sz w:val="24"/>
          <w:szCs w:val="24"/>
          <w:lang w:val="pt-BR"/>
        </w:rPr>
        <w:t xml:space="preserve"> </w:t>
      </w:r>
      <w:r w:rsidRPr="00C3073D">
        <w:rPr>
          <w:rFonts w:ascii="Times New Roman" w:eastAsia="Times New Roman" w:hAnsi="Times New Roman" w:cs="Times New Roman"/>
          <w:sz w:val="24"/>
          <w:szCs w:val="24"/>
          <w:lang w:val="pt-BR"/>
        </w:rPr>
        <w:t>si një destinacion që ofron eksperienca autentike dhe të shumëllojshme.</w:t>
      </w:r>
    </w:p>
    <w:p w14:paraId="536D4CC8" w14:textId="77777777" w:rsidR="00F45419" w:rsidRPr="00C3073D" w:rsidRDefault="00F45419" w:rsidP="00F45419">
      <w:pPr>
        <w:pStyle w:val="NormalWeb"/>
        <w:numPr>
          <w:ilvl w:val="0"/>
          <w:numId w:val="20"/>
        </w:numPr>
        <w:rPr>
          <w:lang w:val="pt-BR"/>
        </w:rPr>
      </w:pPr>
      <w:r w:rsidRPr="00C3073D">
        <w:rPr>
          <w:lang w:val="pt-BR"/>
        </w:rPr>
        <w:t>Prezantime edukative nga ekspertë të fushës, që do të ndajnë njohuri rreth përgatitjes së prodhimeve të detit, sigurisë ushqimore dhe promovimit të kuzhinës vendase.</w:t>
      </w:r>
    </w:p>
    <w:p w14:paraId="23276B5A" w14:textId="77777777" w:rsidR="00F45419" w:rsidRPr="001F13D8" w:rsidRDefault="00F45419" w:rsidP="00F4541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F13D8">
        <w:rPr>
          <w:rFonts w:ascii="Times New Roman" w:eastAsia="Times New Roman" w:hAnsi="Times New Roman" w:cs="Times New Roman"/>
          <w:b/>
          <w:bCs/>
          <w:sz w:val="24"/>
          <w:szCs w:val="24"/>
        </w:rPr>
        <w:t>Rezultatet e Pritshme</w:t>
      </w:r>
    </w:p>
    <w:p w14:paraId="3A4E153E" w14:textId="77777777" w:rsidR="00F45419" w:rsidRPr="00C3073D" w:rsidRDefault="00F45419" w:rsidP="00F45419">
      <w:pPr>
        <w:numPr>
          <w:ilvl w:val="0"/>
          <w:numId w:val="17"/>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 xml:space="preserve">Realizimi i një panairi të gastronomisë detare me pjesëmarrje të gjerë nga </w:t>
      </w:r>
      <w:r w:rsidRPr="00C3073D">
        <w:rPr>
          <w:lang w:val="pt-BR"/>
        </w:rPr>
        <w:t>restorante të njohura dhe prodhues lokalë</w:t>
      </w:r>
    </w:p>
    <w:p w14:paraId="6091B22E" w14:textId="77777777" w:rsidR="00F45419" w:rsidRPr="00C3073D" w:rsidRDefault="00F45419" w:rsidP="00F45419">
      <w:pPr>
        <w:numPr>
          <w:ilvl w:val="0"/>
          <w:numId w:val="17"/>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Rritja e ndërgjegjësimit publik për produktet e kuzhinës vendase.</w:t>
      </w:r>
    </w:p>
    <w:p w14:paraId="506D7390" w14:textId="77777777" w:rsidR="00F45419" w:rsidRPr="00C3073D" w:rsidRDefault="00F45419" w:rsidP="00F45419">
      <w:pPr>
        <w:numPr>
          <w:ilvl w:val="0"/>
          <w:numId w:val="17"/>
        </w:numPr>
        <w:spacing w:before="100" w:beforeAutospacing="1" w:after="100" w:afterAutospacing="1" w:line="240" w:lineRule="auto"/>
        <w:jc w:val="both"/>
        <w:outlineLvl w:val="2"/>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Angazhimi i publikut vendas dhe vizitorëve në një atmosferë festive e gjithëpërfshirëse.</w:t>
      </w:r>
    </w:p>
    <w:p w14:paraId="11F747E3" w14:textId="77777777" w:rsidR="00F45419" w:rsidRPr="00C3073D" w:rsidRDefault="00F45419" w:rsidP="00F45419">
      <w:pPr>
        <w:spacing w:before="100" w:beforeAutospacing="1" w:after="100" w:afterAutospacing="1" w:line="240" w:lineRule="auto"/>
        <w:outlineLvl w:val="2"/>
        <w:rPr>
          <w:rFonts w:ascii="Times New Roman" w:eastAsia="Times New Roman" w:hAnsi="Times New Roman" w:cs="Times New Roman"/>
          <w:b/>
          <w:bCs/>
          <w:sz w:val="24"/>
          <w:szCs w:val="24"/>
          <w:lang w:val="pt-BR"/>
        </w:rPr>
      </w:pPr>
      <w:r w:rsidRPr="00C3073D">
        <w:rPr>
          <w:rFonts w:ascii="Times New Roman" w:eastAsia="Times New Roman" w:hAnsi="Times New Roman" w:cs="Times New Roman"/>
          <w:b/>
          <w:bCs/>
          <w:sz w:val="24"/>
          <w:szCs w:val="24"/>
          <w:lang w:val="pt-BR"/>
        </w:rPr>
        <w:t>Aplikuesit e Lejuar</w:t>
      </w:r>
    </w:p>
    <w:p w14:paraId="568D8A82" w14:textId="77777777" w:rsidR="00F45419" w:rsidRPr="00C3073D" w:rsidRDefault="00F45419" w:rsidP="00F45419">
      <w:pPr>
        <w:spacing w:before="100" w:beforeAutospacing="1" w:after="100" w:afterAutospacing="1" w:line="240" w:lineRule="auto"/>
        <w:outlineLvl w:val="2"/>
        <w:rPr>
          <w:rFonts w:ascii="Times New Roman" w:eastAsia="Times New Roman" w:hAnsi="Times New Roman" w:cs="Times New Roman"/>
          <w:sz w:val="24"/>
          <w:szCs w:val="24"/>
          <w:lang w:val="pt-BR"/>
        </w:rPr>
      </w:pPr>
      <w:r w:rsidRPr="00C3073D">
        <w:rPr>
          <w:rFonts w:ascii="Times New Roman" w:eastAsia="Times New Roman" w:hAnsi="Times New Roman" w:cs="Times New Roman"/>
          <w:sz w:val="24"/>
          <w:szCs w:val="24"/>
          <w:lang w:val="pt-BR"/>
        </w:rPr>
        <w:t>Të drejtë për të aplikuar kanë:</w:t>
      </w:r>
    </w:p>
    <w:p w14:paraId="0F077C2A" w14:textId="77777777" w:rsidR="00F45419" w:rsidRPr="00F00645" w:rsidRDefault="00F45419" w:rsidP="00F45419">
      <w:pPr>
        <w:numPr>
          <w:ilvl w:val="0"/>
          <w:numId w:val="10"/>
        </w:numPr>
        <w:spacing w:before="100" w:beforeAutospacing="1" w:after="100" w:afterAutospacing="1" w:line="240" w:lineRule="auto"/>
        <w:outlineLvl w:val="2"/>
        <w:rPr>
          <w:rFonts w:ascii="Times New Roman" w:eastAsia="Times New Roman" w:hAnsi="Times New Roman" w:cs="Times New Roman"/>
          <w:sz w:val="24"/>
          <w:szCs w:val="24"/>
        </w:rPr>
      </w:pPr>
      <w:r w:rsidRPr="00F00645">
        <w:rPr>
          <w:rFonts w:ascii="Times New Roman" w:eastAsia="Times New Roman" w:hAnsi="Times New Roman" w:cs="Times New Roman"/>
          <w:sz w:val="24"/>
          <w:szCs w:val="24"/>
        </w:rPr>
        <w:t>Organizata jo fitimprurëse (OJF)</w:t>
      </w:r>
    </w:p>
    <w:p w14:paraId="2D33100E" w14:textId="77777777" w:rsidR="00F45419" w:rsidRPr="00F41FC8" w:rsidRDefault="00F45419" w:rsidP="00F45419">
      <w:pPr>
        <w:pStyle w:val="ListParagraph"/>
        <w:numPr>
          <w:ilvl w:val="0"/>
          <w:numId w:val="10"/>
        </w:numPr>
        <w:rPr>
          <w:rFonts w:ascii="Times New Roman" w:hAnsi="Times New Roman" w:cs="Times New Roman"/>
          <w:sz w:val="24"/>
          <w:szCs w:val="24"/>
        </w:rPr>
      </w:pPr>
      <w:r w:rsidRPr="00F41FC8">
        <w:rPr>
          <w:rFonts w:ascii="Times New Roman" w:hAnsi="Times New Roman" w:cs="Times New Roman"/>
          <w:sz w:val="24"/>
          <w:szCs w:val="24"/>
        </w:rPr>
        <w:t>Subjekte (Persona fizikë, Sh.p.k. Sh.a.)</w:t>
      </w:r>
    </w:p>
    <w:p w14:paraId="1AFBB6CA" w14:textId="77777777" w:rsidR="00F45419" w:rsidRPr="00F41FC8" w:rsidRDefault="00F45419" w:rsidP="00F45419">
      <w:pPr>
        <w:pStyle w:val="ListParagraph"/>
        <w:numPr>
          <w:ilvl w:val="0"/>
          <w:numId w:val="10"/>
        </w:numPr>
        <w:rPr>
          <w:rFonts w:ascii="Times New Roman" w:hAnsi="Times New Roman" w:cs="Times New Roman"/>
          <w:sz w:val="24"/>
          <w:szCs w:val="24"/>
          <w:lang w:val="pt-BR"/>
        </w:rPr>
      </w:pPr>
      <w:r>
        <w:rPr>
          <w:rFonts w:ascii="Times New Roman" w:eastAsia="Times New Roman" w:hAnsi="Times New Roman" w:cs="Times New Roman"/>
          <w:sz w:val="24"/>
          <w:szCs w:val="24"/>
          <w:lang w:val="pt-BR"/>
        </w:rPr>
        <w:t>I</w:t>
      </w:r>
      <w:r w:rsidRPr="00F41FC8">
        <w:rPr>
          <w:rFonts w:ascii="Times New Roman" w:eastAsia="Times New Roman" w:hAnsi="Times New Roman" w:cs="Times New Roman"/>
          <w:sz w:val="24"/>
          <w:szCs w:val="24"/>
          <w:lang w:val="pt-BR"/>
        </w:rPr>
        <w:t>ndividë me përvojë në organizimin e eventeve kulturore, artistike dhe turistike</w:t>
      </w:r>
    </w:p>
    <w:p w14:paraId="45A024B8" w14:textId="77777777" w:rsidR="00F45419" w:rsidRPr="00B93B0C" w:rsidRDefault="00F45419" w:rsidP="00F45419">
      <w:pPr>
        <w:spacing w:before="100" w:beforeAutospacing="1" w:after="100" w:afterAutospacing="1" w:line="240" w:lineRule="auto"/>
        <w:rPr>
          <w:rFonts w:ascii="Times New Roman" w:eastAsia="Times New Roman" w:hAnsi="Times New Roman" w:cs="Times New Roman"/>
          <w:sz w:val="24"/>
          <w:szCs w:val="24"/>
        </w:rPr>
      </w:pPr>
      <w:r w:rsidRPr="00B93B0C">
        <w:rPr>
          <w:rFonts w:ascii="Times New Roman" w:eastAsia="Times New Roman" w:hAnsi="Times New Roman" w:cs="Times New Roman"/>
          <w:b/>
          <w:bCs/>
          <w:sz w:val="24"/>
          <w:szCs w:val="24"/>
        </w:rPr>
        <w:t>Afati i aplikimeve</w:t>
      </w:r>
    </w:p>
    <w:p w14:paraId="2BAD8FAC" w14:textId="77777777" w:rsidR="00F45419" w:rsidRDefault="00F45419" w:rsidP="00F45419">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sz w:val="24"/>
          <w:szCs w:val="24"/>
        </w:rPr>
      </w:pPr>
      <w:r w:rsidRPr="00F41FC8">
        <w:rPr>
          <w:rFonts w:ascii="Times New Roman" w:eastAsia="Times New Roman" w:hAnsi="Times New Roman" w:cs="Times New Roman"/>
          <w:sz w:val="24"/>
          <w:szCs w:val="24"/>
        </w:rPr>
        <w:t xml:space="preserve">Afati për dorëzimin e projekt-propozimeve është </w:t>
      </w:r>
      <w:r w:rsidR="00755909">
        <w:rPr>
          <w:rFonts w:ascii="Times New Roman" w:eastAsia="Times New Roman" w:hAnsi="Times New Roman" w:cs="Times New Roman"/>
          <w:sz w:val="24"/>
          <w:szCs w:val="24"/>
        </w:rPr>
        <w:t>10</w:t>
      </w:r>
      <w:r w:rsidRPr="00D13073">
        <w:rPr>
          <w:rFonts w:ascii="Times New Roman" w:hAnsi="Times New Roman" w:cs="Times New Roman"/>
          <w:sz w:val="24"/>
          <w:szCs w:val="24"/>
        </w:rPr>
        <w:t xml:space="preserve"> Qershor- 1</w:t>
      </w:r>
      <w:r w:rsidR="00755909">
        <w:rPr>
          <w:rFonts w:ascii="Times New Roman" w:hAnsi="Times New Roman" w:cs="Times New Roman"/>
          <w:sz w:val="24"/>
          <w:szCs w:val="24"/>
        </w:rPr>
        <w:t>6</w:t>
      </w:r>
      <w:r w:rsidRPr="00D13073">
        <w:rPr>
          <w:rFonts w:ascii="Times New Roman" w:hAnsi="Times New Roman" w:cs="Times New Roman"/>
          <w:sz w:val="24"/>
          <w:szCs w:val="24"/>
        </w:rPr>
        <w:t xml:space="preserve"> Qershor 2025</w:t>
      </w:r>
      <w:r w:rsidRPr="00F41FC8">
        <w:rPr>
          <w:rFonts w:ascii="Times New Roman" w:eastAsia="Times New Roman" w:hAnsi="Times New Roman" w:cs="Times New Roman"/>
          <w:sz w:val="24"/>
          <w:szCs w:val="24"/>
        </w:rPr>
        <w:t>.</w:t>
      </w:r>
    </w:p>
    <w:p w14:paraId="3C6D7162" w14:textId="77777777" w:rsidR="00F45419" w:rsidRPr="00C3073D" w:rsidRDefault="00F45419" w:rsidP="00F45419">
      <w:pPr>
        <w:pStyle w:val="ListParagraph"/>
        <w:numPr>
          <w:ilvl w:val="0"/>
          <w:numId w:val="11"/>
        </w:numPr>
        <w:spacing w:after="0" w:line="276" w:lineRule="auto"/>
        <w:rPr>
          <w:rFonts w:ascii="Times New Roman" w:hAnsi="Times New Roman" w:cs="Times New Roman"/>
          <w:b/>
          <w:bCs/>
          <w:sz w:val="24"/>
          <w:szCs w:val="24"/>
          <w:lang w:val="pt-BR"/>
        </w:rPr>
      </w:pPr>
      <w:r w:rsidRPr="00C3073D">
        <w:rPr>
          <w:rFonts w:ascii="Times New Roman" w:hAnsi="Times New Roman" w:cs="Times New Roman"/>
          <w:sz w:val="24"/>
          <w:szCs w:val="24"/>
          <w:lang w:val="pt-BR"/>
        </w:rPr>
        <w:t xml:space="preserve">Subjekti: </w:t>
      </w:r>
      <w:r w:rsidRPr="00C3073D">
        <w:rPr>
          <w:rFonts w:ascii="Times New Roman" w:hAnsi="Times New Roman" w:cs="Times New Roman"/>
          <w:b/>
          <w:bCs/>
          <w:sz w:val="24"/>
          <w:szCs w:val="24"/>
          <w:lang w:val="pt-BR"/>
        </w:rPr>
        <w:t>Panairi i gastronomisë detare 2025.</w:t>
      </w:r>
    </w:p>
    <w:p w14:paraId="4DA38369" w14:textId="77777777" w:rsidR="00F45419" w:rsidRPr="00C3073D" w:rsidRDefault="00F45419" w:rsidP="00F45419">
      <w:pPr>
        <w:spacing w:after="0" w:line="276" w:lineRule="auto"/>
        <w:rPr>
          <w:rFonts w:ascii="Times New Roman" w:eastAsia="Times New Roman" w:hAnsi="Times New Roman" w:cs="Times New Roman"/>
          <w:b/>
          <w:bCs/>
          <w:sz w:val="27"/>
          <w:szCs w:val="27"/>
          <w:lang w:val="pt-BR"/>
        </w:rPr>
      </w:pPr>
    </w:p>
    <w:p w14:paraId="14F51F93" w14:textId="77777777" w:rsidR="00F45419" w:rsidRPr="00C3073D" w:rsidRDefault="00F45419" w:rsidP="00F45419">
      <w:pPr>
        <w:spacing w:after="0" w:line="276" w:lineRule="auto"/>
        <w:rPr>
          <w:rFonts w:ascii="Times New Roman" w:eastAsia="Times New Roman" w:hAnsi="Times New Roman" w:cs="Times New Roman"/>
          <w:b/>
          <w:bCs/>
          <w:sz w:val="27"/>
          <w:szCs w:val="27"/>
          <w:lang w:val="pt-BR"/>
        </w:rPr>
      </w:pPr>
    </w:p>
    <w:p w14:paraId="1AC9085F" w14:textId="77777777" w:rsidR="00F45419" w:rsidRPr="00C3073D" w:rsidRDefault="00F45419" w:rsidP="00F45419">
      <w:pPr>
        <w:spacing w:after="0" w:line="276" w:lineRule="auto"/>
        <w:rPr>
          <w:rFonts w:ascii="Times New Roman" w:hAnsi="Times New Roman" w:cs="Times New Roman"/>
          <w:b/>
          <w:bCs/>
          <w:sz w:val="24"/>
          <w:szCs w:val="24"/>
          <w:lang w:val="pt-BR"/>
        </w:rPr>
      </w:pPr>
      <w:r w:rsidRPr="00C3073D">
        <w:rPr>
          <w:rFonts w:ascii="Times New Roman" w:eastAsia="Times New Roman" w:hAnsi="Times New Roman" w:cs="Times New Roman"/>
          <w:b/>
          <w:bCs/>
          <w:sz w:val="27"/>
          <w:szCs w:val="27"/>
          <w:lang w:val="pt-BR"/>
        </w:rPr>
        <w:t>Kriteret e Aplikimit</w:t>
      </w:r>
    </w:p>
    <w:p w14:paraId="2D52E04E" w14:textId="77777777" w:rsidR="00F45419" w:rsidRPr="00C62C38" w:rsidRDefault="00F45419" w:rsidP="00F45419">
      <w:pPr>
        <w:rPr>
          <w:rFonts w:ascii="Times New Roman" w:hAnsi="Times New Roman" w:cs="Times New Roman"/>
          <w:b/>
          <w:bCs/>
          <w:sz w:val="24"/>
          <w:szCs w:val="24"/>
          <w:lang w:val="pt-BR"/>
        </w:rPr>
      </w:pPr>
    </w:p>
    <w:p w14:paraId="5F73E83A" w14:textId="77777777" w:rsidR="00F45419" w:rsidRPr="00C62C38" w:rsidRDefault="00F45419" w:rsidP="00F45419">
      <w:pPr>
        <w:rPr>
          <w:rFonts w:ascii="Times New Roman" w:hAnsi="Times New Roman" w:cs="Times New Roman"/>
          <w:b/>
          <w:bCs/>
          <w:sz w:val="24"/>
          <w:szCs w:val="24"/>
          <w:lang w:val="pt-BR"/>
        </w:rPr>
      </w:pPr>
      <w:r w:rsidRPr="00C62C38">
        <w:rPr>
          <w:rFonts w:ascii="Times New Roman" w:hAnsi="Times New Roman" w:cs="Times New Roman"/>
          <w:b/>
          <w:bCs/>
          <w:sz w:val="24"/>
          <w:szCs w:val="24"/>
          <w:lang w:val="pt-BR"/>
        </w:rPr>
        <w:t>Dokumentacioni i nevojshëm për aplikim, i dorëzuar në Drejtorinë  e Bashkëqeverisjes:</w:t>
      </w:r>
    </w:p>
    <w:p w14:paraId="7CA0D561" w14:textId="77777777" w:rsidR="00F45419" w:rsidRPr="00C62C38" w:rsidRDefault="00F45419" w:rsidP="00F45419">
      <w:pPr>
        <w:rPr>
          <w:rFonts w:ascii="Times New Roman" w:hAnsi="Times New Roman" w:cs="Times New Roman"/>
          <w:sz w:val="24"/>
          <w:szCs w:val="24"/>
          <w:lang w:val="pt-BR"/>
        </w:rPr>
      </w:pPr>
      <w:r w:rsidRPr="00C62C38">
        <w:rPr>
          <w:rFonts w:ascii="Times New Roman" w:hAnsi="Times New Roman" w:cs="Times New Roman"/>
          <w:b/>
          <w:bCs/>
          <w:sz w:val="24"/>
          <w:szCs w:val="24"/>
          <w:lang w:val="pt-BR"/>
        </w:rPr>
        <w:lastRenderedPageBreak/>
        <w:t>1. Kërkesa për mbështetje </w:t>
      </w:r>
      <w:r w:rsidRPr="00C62C38">
        <w:rPr>
          <w:rFonts w:ascii="Times New Roman" w:hAnsi="Times New Roman" w:cs="Times New Roman"/>
          <w:sz w:val="24"/>
          <w:szCs w:val="24"/>
          <w:lang w:val="pt-BR"/>
        </w:rPr>
        <w:br/>
        <w:t>Drejtuar Bashkisë Vlorë (DREJTORIA E ZHVILLIMIT EKONOMIK DHE TURIZMIT).   </w:t>
      </w:r>
      <w:r w:rsidRPr="00C62C38">
        <w:rPr>
          <w:rFonts w:ascii="Times New Roman" w:hAnsi="Times New Roman" w:cs="Times New Roman"/>
          <w:sz w:val="24"/>
          <w:szCs w:val="24"/>
          <w:lang w:val="pt-BR"/>
        </w:rPr>
        <w:br/>
      </w:r>
      <w:r w:rsidRPr="00C62C38">
        <w:rPr>
          <w:rFonts w:ascii="Times New Roman" w:hAnsi="Times New Roman" w:cs="Times New Roman"/>
          <w:sz w:val="24"/>
          <w:szCs w:val="24"/>
          <w:lang w:val="pt-BR"/>
        </w:rPr>
        <w:br/>
      </w:r>
      <w:r w:rsidRPr="00C62C38">
        <w:rPr>
          <w:rFonts w:ascii="Times New Roman" w:hAnsi="Times New Roman" w:cs="Times New Roman"/>
          <w:b/>
          <w:bCs/>
          <w:sz w:val="24"/>
          <w:szCs w:val="24"/>
          <w:lang w:val="pt-BR"/>
        </w:rPr>
        <w:t>2. Formulari i aplikimit (</w:t>
      </w:r>
      <w:r w:rsidRPr="00C62C38">
        <w:rPr>
          <w:rFonts w:ascii="Times New Roman" w:hAnsi="Times New Roman" w:cs="Times New Roman"/>
          <w:sz w:val="24"/>
          <w:szCs w:val="24"/>
          <w:lang w:val="pt-BR"/>
        </w:rPr>
        <w:t>Shkarko   )</w:t>
      </w:r>
      <w:r w:rsidRPr="00C62C38">
        <w:rPr>
          <w:rFonts w:ascii="Times New Roman" w:hAnsi="Times New Roman" w:cs="Times New Roman"/>
          <w:sz w:val="24"/>
          <w:szCs w:val="24"/>
          <w:lang w:val="pt-BR"/>
        </w:rPr>
        <w:br/>
      </w:r>
      <w:r w:rsidRPr="00C62C38">
        <w:rPr>
          <w:rFonts w:ascii="Times New Roman" w:hAnsi="Times New Roman" w:cs="Times New Roman"/>
          <w:sz w:val="24"/>
          <w:szCs w:val="24"/>
          <w:lang w:val="pt-BR"/>
        </w:rPr>
        <w:br/>
      </w:r>
      <w:r w:rsidRPr="00C62C38">
        <w:rPr>
          <w:rFonts w:ascii="Times New Roman" w:hAnsi="Times New Roman" w:cs="Times New Roman"/>
          <w:b/>
          <w:bCs/>
          <w:sz w:val="24"/>
          <w:szCs w:val="24"/>
          <w:lang w:val="pt-BR"/>
        </w:rPr>
        <w:t>3. Projekt propozimi</w:t>
      </w:r>
      <w:r w:rsidRPr="00C62C38">
        <w:rPr>
          <w:rFonts w:ascii="Times New Roman" w:hAnsi="Times New Roman" w:cs="Times New Roman"/>
          <w:sz w:val="24"/>
          <w:szCs w:val="24"/>
          <w:lang w:val="pt-BR"/>
        </w:rPr>
        <w:br/>
        <w:t>Përshkrim i detajuar i projektit i hartuar sipas pikave të përcaktuara në formularin e aplikimit.</w:t>
      </w:r>
      <w:r w:rsidRPr="00C62C38">
        <w:rPr>
          <w:rFonts w:ascii="Times New Roman" w:hAnsi="Times New Roman" w:cs="Times New Roman"/>
          <w:sz w:val="24"/>
          <w:szCs w:val="24"/>
          <w:lang w:val="pt-BR"/>
        </w:rPr>
        <w:br/>
      </w:r>
      <w:r w:rsidRPr="00C62C38">
        <w:rPr>
          <w:rFonts w:ascii="Times New Roman" w:hAnsi="Times New Roman" w:cs="Times New Roman"/>
          <w:sz w:val="24"/>
          <w:szCs w:val="24"/>
          <w:lang w:val="pt-BR"/>
        </w:rPr>
        <w:br/>
      </w:r>
      <w:r w:rsidRPr="00C62C38">
        <w:rPr>
          <w:rFonts w:ascii="Times New Roman" w:hAnsi="Times New Roman" w:cs="Times New Roman"/>
          <w:b/>
          <w:bCs/>
          <w:sz w:val="24"/>
          <w:szCs w:val="24"/>
          <w:lang w:val="pt-BR"/>
        </w:rPr>
        <w:t>4. Preventivi total i projektit </w:t>
      </w:r>
      <w:r w:rsidRPr="00C62C38">
        <w:rPr>
          <w:rFonts w:ascii="Times New Roman" w:hAnsi="Times New Roman" w:cs="Times New Roman"/>
          <w:sz w:val="24"/>
          <w:szCs w:val="24"/>
          <w:lang w:val="pt-BR"/>
        </w:rPr>
        <w:t> (Shkarko   )</w:t>
      </w:r>
      <w:r w:rsidRPr="00C62C38">
        <w:rPr>
          <w:rFonts w:ascii="Times New Roman" w:hAnsi="Times New Roman" w:cs="Times New Roman"/>
          <w:sz w:val="24"/>
          <w:szCs w:val="24"/>
          <w:lang w:val="pt-BR"/>
        </w:rPr>
        <w:br/>
        <w:t>I detajuar sipas zërave dhe donatorëve të tjerë.   </w:t>
      </w:r>
      <w:r w:rsidRPr="00C62C38">
        <w:rPr>
          <w:rFonts w:ascii="Times New Roman" w:hAnsi="Times New Roman" w:cs="Times New Roman"/>
          <w:sz w:val="24"/>
          <w:szCs w:val="24"/>
          <w:lang w:val="pt-BR"/>
        </w:rPr>
        <w:br/>
      </w:r>
      <w:r w:rsidRPr="00C62C38">
        <w:rPr>
          <w:rFonts w:ascii="Times New Roman" w:hAnsi="Times New Roman" w:cs="Times New Roman"/>
          <w:sz w:val="24"/>
          <w:szCs w:val="24"/>
          <w:lang w:val="pt-BR"/>
        </w:rPr>
        <w:br/>
      </w:r>
      <w:r w:rsidRPr="00C62C38">
        <w:rPr>
          <w:rFonts w:ascii="Times New Roman" w:hAnsi="Times New Roman" w:cs="Times New Roman"/>
          <w:b/>
          <w:bCs/>
          <w:sz w:val="24"/>
          <w:szCs w:val="24"/>
          <w:lang w:val="pt-BR"/>
        </w:rPr>
        <w:t>5. Preventivi për Bashkinë Vlorë  </w:t>
      </w:r>
      <w:r w:rsidRPr="00C62C38">
        <w:rPr>
          <w:rFonts w:ascii="Times New Roman" w:hAnsi="Times New Roman" w:cs="Times New Roman"/>
          <w:sz w:val="24"/>
          <w:szCs w:val="24"/>
          <w:lang w:val="pt-BR"/>
        </w:rPr>
        <w:t>(Shkarko   )</w:t>
      </w:r>
      <w:r w:rsidRPr="00C62C38">
        <w:rPr>
          <w:rFonts w:ascii="Times New Roman" w:hAnsi="Times New Roman" w:cs="Times New Roman"/>
          <w:sz w:val="24"/>
          <w:szCs w:val="24"/>
          <w:lang w:val="pt-BR"/>
        </w:rPr>
        <w:br/>
        <w:t>Zërat e këtij preventivi i paraqiten  DZHET dhe Këshillit të Kulturës të Bashkisë Vlorë për aprovim)   </w:t>
      </w:r>
    </w:p>
    <w:p w14:paraId="4126E20D" w14:textId="77777777" w:rsidR="00F45419" w:rsidRPr="00C62C38" w:rsidRDefault="00F45419" w:rsidP="00F45419">
      <w:pPr>
        <w:rPr>
          <w:rFonts w:ascii="Times New Roman" w:hAnsi="Times New Roman" w:cs="Times New Roman"/>
          <w:sz w:val="24"/>
          <w:szCs w:val="24"/>
          <w:lang w:val="pt-BR"/>
        </w:rPr>
      </w:pPr>
      <w:r w:rsidRPr="00C62C38">
        <w:rPr>
          <w:rFonts w:ascii="Times New Roman" w:hAnsi="Times New Roman" w:cs="Times New Roman"/>
          <w:b/>
          <w:bCs/>
          <w:sz w:val="24"/>
          <w:szCs w:val="24"/>
          <w:lang w:val="pt-BR"/>
        </w:rPr>
        <w:t>6. Dokumentacioni që kërkohet nga aplikantët për projekte kulturore-artistike.</w:t>
      </w:r>
    </w:p>
    <w:p w14:paraId="0BBAD149" w14:textId="77777777" w:rsidR="00F45419" w:rsidRPr="00D13073" w:rsidRDefault="00F45419" w:rsidP="00F45419">
      <w:pPr>
        <w:pStyle w:val="ListParagraph"/>
        <w:numPr>
          <w:ilvl w:val="0"/>
          <w:numId w:val="11"/>
        </w:numPr>
        <w:rPr>
          <w:rFonts w:ascii="Times New Roman" w:hAnsi="Times New Roman" w:cs="Times New Roman"/>
          <w:b/>
          <w:bCs/>
          <w:sz w:val="24"/>
          <w:szCs w:val="24"/>
          <w:lang w:val="pt-BR"/>
        </w:rPr>
      </w:pPr>
      <w:r w:rsidRPr="00D13073">
        <w:rPr>
          <w:rFonts w:ascii="Times New Roman" w:hAnsi="Times New Roman" w:cs="Times New Roman"/>
          <w:sz w:val="24"/>
          <w:szCs w:val="24"/>
          <w:lang w:val="pt-BR"/>
        </w:rPr>
        <w:t>Aplikantët duhet të jenë shqiptarë ose me leje qëndrimi në Shqipëri gjatë kohës së aplikimit dhe zbatimit të projektit.</w:t>
      </w:r>
      <w:r w:rsidRPr="00D13073">
        <w:rPr>
          <w:rFonts w:ascii="Times New Roman" w:hAnsi="Times New Roman" w:cs="Times New Roman"/>
          <w:sz w:val="24"/>
          <w:szCs w:val="24"/>
          <w:lang w:val="pt-BR"/>
        </w:rPr>
        <w:br/>
        <w:t>Projektet duhet të kenë zhvillim gjatë 1 viti kalendarik.</w:t>
      </w:r>
      <w:r w:rsidRPr="00D13073">
        <w:rPr>
          <w:rFonts w:ascii="Times New Roman" w:hAnsi="Times New Roman" w:cs="Times New Roman"/>
          <w:sz w:val="24"/>
          <w:szCs w:val="24"/>
          <w:lang w:val="pt-BR"/>
        </w:rPr>
        <w:br/>
      </w:r>
      <w:r w:rsidRPr="00D13073">
        <w:rPr>
          <w:rFonts w:ascii="Times New Roman" w:hAnsi="Times New Roman" w:cs="Times New Roman"/>
          <w:b/>
          <w:bCs/>
          <w:sz w:val="24"/>
          <w:szCs w:val="24"/>
          <w:lang w:val="pt-BR"/>
        </w:rPr>
        <w:t>Dokumentacioni që duhet të dorëzohet për aplikim projekti (artistik dhe  kulturor, )</w:t>
      </w:r>
    </w:p>
    <w:p w14:paraId="18FB98B7" w14:textId="77777777" w:rsidR="00F45419" w:rsidRPr="00C62C38" w:rsidRDefault="00F45419" w:rsidP="00F45419">
      <w:pPr>
        <w:pStyle w:val="ListParagraph"/>
        <w:numPr>
          <w:ilvl w:val="0"/>
          <w:numId w:val="11"/>
        </w:numPr>
        <w:rPr>
          <w:rFonts w:ascii="Times New Roman" w:hAnsi="Times New Roman" w:cs="Times New Roman"/>
          <w:sz w:val="24"/>
          <w:szCs w:val="24"/>
          <w:lang w:val="pt-BR"/>
        </w:rPr>
      </w:pPr>
      <w:r w:rsidRPr="00D13073">
        <w:rPr>
          <w:rFonts w:ascii="Times New Roman" w:hAnsi="Times New Roman" w:cs="Times New Roman"/>
          <w:sz w:val="24"/>
          <w:szCs w:val="24"/>
          <w:lang w:val="pt-BR"/>
        </w:rPr>
        <w:t>Shënim: Dokumentat duhet të jenë të firmosura (dhe të vulosura kur janë me nipt) nga aplikanti.</w:t>
      </w:r>
    </w:p>
    <w:p w14:paraId="6BE5FBDC" w14:textId="55713074" w:rsidR="00F45419" w:rsidRDefault="00F45419" w:rsidP="00F45419">
      <w:pPr>
        <w:spacing w:before="100" w:beforeAutospacing="1" w:after="100" w:afterAutospacing="1" w:line="240" w:lineRule="auto"/>
        <w:jc w:val="both"/>
        <w:rPr>
          <w:rFonts w:ascii="Times New Roman" w:eastAsia="Times New Roman" w:hAnsi="Times New Roman" w:cs="Times New Roman"/>
          <w:sz w:val="24"/>
          <w:szCs w:val="24"/>
        </w:rPr>
      </w:pPr>
    </w:p>
    <w:p w14:paraId="70FC1E5B" w14:textId="77777777" w:rsidR="00F45419" w:rsidRPr="00F45419" w:rsidRDefault="00F45419" w:rsidP="00F45419">
      <w:pPr>
        <w:rPr>
          <w:rFonts w:ascii="Times New Roman" w:hAnsi="Times New Roman" w:cs="Times New Roman"/>
          <w:sz w:val="24"/>
          <w:szCs w:val="24"/>
          <w:u w:val="single"/>
        </w:rPr>
      </w:pPr>
      <w:r w:rsidRPr="00F45419">
        <w:rPr>
          <w:rFonts w:ascii="Times New Roman" w:hAnsi="Times New Roman" w:cs="Times New Roman"/>
          <w:b/>
          <w:bCs/>
          <w:sz w:val="24"/>
          <w:szCs w:val="24"/>
          <w:u w:val="single"/>
        </w:rPr>
        <w:t>Për aplikantët që janë subjekte</w:t>
      </w:r>
      <w:r w:rsidRPr="00F45419">
        <w:rPr>
          <w:rFonts w:ascii="Times New Roman" w:hAnsi="Times New Roman" w:cs="Times New Roman"/>
          <w:sz w:val="24"/>
          <w:szCs w:val="24"/>
          <w:u w:val="single"/>
        </w:rPr>
        <w:t> </w:t>
      </w:r>
      <w:r w:rsidRPr="00F45419">
        <w:rPr>
          <w:rFonts w:ascii="Times New Roman" w:hAnsi="Times New Roman" w:cs="Times New Roman"/>
          <w:b/>
          <w:bCs/>
          <w:sz w:val="24"/>
          <w:szCs w:val="24"/>
          <w:u w:val="single"/>
        </w:rPr>
        <w:t>(Shoqata, Qendra, Fondacione)</w:t>
      </w:r>
    </w:p>
    <w:p w14:paraId="13257795" w14:textId="77777777" w:rsidR="00F45419" w:rsidRPr="00F45419" w:rsidRDefault="00F45419" w:rsidP="00F45419">
      <w:pPr>
        <w:pStyle w:val="ListParagraph"/>
        <w:numPr>
          <w:ilvl w:val="0"/>
          <w:numId w:val="14"/>
        </w:numPr>
        <w:ind w:left="0"/>
        <w:jc w:val="both"/>
        <w:rPr>
          <w:rFonts w:ascii="Times New Roman" w:hAnsi="Times New Roman" w:cs="Times New Roman"/>
          <w:sz w:val="24"/>
          <w:szCs w:val="24"/>
        </w:rPr>
      </w:pPr>
      <w:r w:rsidRPr="00F45419">
        <w:rPr>
          <w:rFonts w:ascii="Times New Roman" w:hAnsi="Times New Roman" w:cs="Times New Roman"/>
          <w:sz w:val="24"/>
          <w:szCs w:val="24"/>
        </w:rPr>
        <w:t>Kërkesa për mbështetje financiare (arsyet pse kërkohet kjo mbështetje nga Bashkia Vlorë);</w:t>
      </w:r>
    </w:p>
    <w:p w14:paraId="1F693F9C" w14:textId="77777777" w:rsidR="00F45419" w:rsidRPr="00F45419" w:rsidRDefault="00F45419" w:rsidP="00F45419">
      <w:pPr>
        <w:pStyle w:val="ListParagraph"/>
        <w:numPr>
          <w:ilvl w:val="0"/>
          <w:numId w:val="14"/>
        </w:numPr>
        <w:ind w:left="0"/>
        <w:jc w:val="both"/>
        <w:rPr>
          <w:rFonts w:ascii="Times New Roman" w:hAnsi="Times New Roman" w:cs="Times New Roman"/>
          <w:sz w:val="24"/>
          <w:szCs w:val="24"/>
        </w:rPr>
      </w:pPr>
      <w:r w:rsidRPr="00F45419">
        <w:rPr>
          <w:rFonts w:ascii="Times New Roman" w:hAnsi="Times New Roman" w:cs="Times New Roman"/>
          <w:sz w:val="24"/>
          <w:szCs w:val="24"/>
        </w:rPr>
        <w:t>Përshkrimi i detajuar i projektit (qëllim, objektiva, kalendar aktivitetesh me grafikun kohor të realizimit, përfituesit direkt dhe indirekt nga projekti);</w:t>
      </w:r>
    </w:p>
    <w:p w14:paraId="23BA0B28"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rPr>
      </w:pPr>
      <w:r w:rsidRPr="00B93B0C">
        <w:rPr>
          <w:rFonts w:ascii="Times New Roman" w:hAnsi="Times New Roman" w:cs="Times New Roman"/>
          <w:sz w:val="24"/>
          <w:szCs w:val="24"/>
        </w:rPr>
        <w:t>Formulari i aplikimit (I plotësuar sipas të gjitha pikave të nevojshme);</w:t>
      </w:r>
    </w:p>
    <w:p w14:paraId="334ABBF3"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rPr>
      </w:pPr>
      <w:r w:rsidRPr="00B93B0C">
        <w:rPr>
          <w:rFonts w:ascii="Times New Roman" w:hAnsi="Times New Roman" w:cs="Times New Roman"/>
          <w:sz w:val="24"/>
          <w:szCs w:val="24"/>
        </w:rPr>
        <w:t>Dokumentat e subjektit aplikues (vendim gjykate, statut, akt-themelimi dhe Nipt të përditësuar dhe CV te subjektit aplikues).</w:t>
      </w:r>
    </w:p>
    <w:p w14:paraId="55191884"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rPr>
      </w:pPr>
      <w:r w:rsidRPr="00B93B0C">
        <w:rPr>
          <w:rFonts w:ascii="Times New Roman" w:hAnsi="Times New Roman" w:cs="Times New Roman"/>
          <w:sz w:val="24"/>
          <w:szCs w:val="24"/>
        </w:rPr>
        <w:t>Vërtetim që nuk është në proces falimentimi/likujdimi ose që është me status aktiv;</w:t>
      </w:r>
    </w:p>
    <w:p w14:paraId="3ECE657B"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Vërtetim që nuk ka detyrime të papaguara nga e-albania;</w:t>
      </w:r>
    </w:p>
    <w:p w14:paraId="0F17FE3F"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IBAN i llogarisë bankare në LEKË origjinal me vulë nga banka (i përditësuar);</w:t>
      </w:r>
    </w:p>
    <w:p w14:paraId="26817335"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Preventivi për Bashkinë Vlorë për zërat që kërkohet mbështetja financiare;</w:t>
      </w:r>
    </w:p>
    <w:p w14:paraId="4F2D7432"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Preventivi i përgjithshëm me të gjithë zërat e realizimit të projektit (duke shënuar donatorët përkatës)</w:t>
      </w:r>
    </w:p>
    <w:p w14:paraId="1DCF87FE"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rPr>
      </w:pPr>
      <w:r w:rsidRPr="00B93B0C">
        <w:rPr>
          <w:rFonts w:ascii="Times New Roman" w:hAnsi="Times New Roman" w:cs="Times New Roman"/>
          <w:sz w:val="24"/>
          <w:szCs w:val="24"/>
        </w:rPr>
        <w:t>Dy rekomandime origjinale nga personalitete të fushës që mbulon projekti.</w:t>
      </w:r>
    </w:p>
    <w:p w14:paraId="3DA0EF58"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Fotokopje e mjetit identifikues (kartë identiteti ose pasaportë);</w:t>
      </w:r>
    </w:p>
    <w:p w14:paraId="620AD52A"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zbatimin e të drejtës së autorit (deklaratë e cila merr përsipër të gjitha detyrimet ndaj të drejtës së autorit dhe detyrimet ligjore që vijnë prej saj)</w:t>
      </w:r>
    </w:p>
    <w:p w14:paraId="54A09010" w14:textId="77777777" w:rsidR="00F45419" w:rsidRPr="00B93B0C" w:rsidRDefault="00F45419" w:rsidP="00F45419">
      <w:pPr>
        <w:pStyle w:val="ListParagraph"/>
        <w:numPr>
          <w:ilvl w:val="0"/>
          <w:numId w:val="14"/>
        </w:numPr>
        <w:ind w:left="0"/>
        <w:jc w:val="both"/>
        <w:rPr>
          <w:rFonts w:ascii="Times New Roman" w:hAnsi="Times New Roman" w:cs="Times New Roman"/>
          <w:sz w:val="24"/>
          <w:szCs w:val="24"/>
          <w:lang w:val="pt-BR"/>
        </w:rPr>
      </w:pPr>
      <w:r w:rsidRPr="00B93B0C">
        <w:rPr>
          <w:rFonts w:ascii="Times New Roman" w:hAnsi="Times New Roman" w:cs="Times New Roman"/>
          <w:sz w:val="24"/>
          <w:szCs w:val="24"/>
          <w:lang w:val="pt-BR"/>
        </w:rPr>
        <w:lastRenderedPageBreak/>
        <w:t>Deklaratë për të ardhurat e projektit (deklaratë e cila merr përsipër se të ardhurat e përfituara shkojnë për realizimin e aktivitetit dhe jo për përfitime vetjake)</w:t>
      </w:r>
    </w:p>
    <w:p w14:paraId="2EC38D8E" w14:textId="77777777" w:rsidR="00F45419" w:rsidRPr="00B93B0C" w:rsidRDefault="00F45419" w:rsidP="00F45419">
      <w:pPr>
        <w:rPr>
          <w:rFonts w:ascii="Times New Roman" w:hAnsi="Times New Roman" w:cs="Times New Roman"/>
          <w:b/>
          <w:bCs/>
          <w:sz w:val="24"/>
          <w:szCs w:val="24"/>
          <w:lang w:val="pt-BR"/>
        </w:rPr>
      </w:pPr>
    </w:p>
    <w:p w14:paraId="1F1A4EF7" w14:textId="77777777" w:rsidR="00F45419" w:rsidRPr="00174C04" w:rsidRDefault="00F45419" w:rsidP="00F45419">
      <w:pPr>
        <w:rPr>
          <w:rFonts w:ascii="Times New Roman" w:hAnsi="Times New Roman" w:cs="Times New Roman"/>
          <w:sz w:val="24"/>
          <w:szCs w:val="24"/>
          <w:u w:val="single"/>
          <w:lang w:val="pt-BR"/>
        </w:rPr>
      </w:pPr>
      <w:r w:rsidRPr="00174C04">
        <w:rPr>
          <w:rFonts w:ascii="Times New Roman" w:hAnsi="Times New Roman" w:cs="Times New Roman"/>
          <w:b/>
          <w:bCs/>
          <w:sz w:val="24"/>
          <w:szCs w:val="24"/>
          <w:u w:val="single"/>
          <w:lang w:val="pt-BR"/>
        </w:rPr>
        <w:t>Për aplikantët që janë subjekte (Persona fizikë, Sh.p.k. Sh.a.)</w:t>
      </w:r>
    </w:p>
    <w:p w14:paraId="4F540D0E"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Kërkesa për mbështetje financiare (arsyet pse kërkohet kjo mbështetje nga Bashkia Vlorë);</w:t>
      </w:r>
    </w:p>
    <w:p w14:paraId="6685BC2F"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Përshkrimi i detajuar i projektit (qëllim, objektiva, kalendar aktivitetesh me grafikun kohor të realizimit, përfituesit direkt dhe indirekt nga projekti);</w:t>
      </w:r>
    </w:p>
    <w:p w14:paraId="339138B5" w14:textId="77777777" w:rsidR="00F45419" w:rsidRPr="00B93B0C" w:rsidRDefault="00F45419" w:rsidP="00F45419">
      <w:pPr>
        <w:numPr>
          <w:ilvl w:val="0"/>
          <w:numId w:val="15"/>
        </w:numPr>
        <w:ind w:left="0"/>
        <w:rPr>
          <w:rFonts w:ascii="Times New Roman" w:hAnsi="Times New Roman" w:cs="Times New Roman"/>
          <w:sz w:val="24"/>
          <w:szCs w:val="24"/>
        </w:rPr>
      </w:pPr>
      <w:r w:rsidRPr="00B93B0C">
        <w:rPr>
          <w:rFonts w:ascii="Times New Roman" w:hAnsi="Times New Roman" w:cs="Times New Roman"/>
          <w:sz w:val="24"/>
          <w:szCs w:val="24"/>
        </w:rPr>
        <w:t>Formulari i aplikimit (I plotësuar sipas të gjitha pikave të nevojshme);</w:t>
      </w:r>
    </w:p>
    <w:p w14:paraId="6539453A" w14:textId="77777777" w:rsidR="00F45419" w:rsidRPr="00B93B0C" w:rsidRDefault="00F45419" w:rsidP="00F45419">
      <w:pPr>
        <w:numPr>
          <w:ilvl w:val="0"/>
          <w:numId w:val="15"/>
        </w:numPr>
        <w:ind w:left="0"/>
        <w:rPr>
          <w:rFonts w:ascii="Times New Roman" w:hAnsi="Times New Roman" w:cs="Times New Roman"/>
          <w:sz w:val="24"/>
          <w:szCs w:val="24"/>
        </w:rPr>
      </w:pPr>
      <w:r w:rsidRPr="00B93B0C">
        <w:rPr>
          <w:rFonts w:ascii="Times New Roman" w:hAnsi="Times New Roman" w:cs="Times New Roman"/>
          <w:sz w:val="24"/>
          <w:szCs w:val="24"/>
        </w:rPr>
        <w:t>Dokumentat e subjektit aplikues (Ekstrakt nga QKB, Nipt të përditësuar dhe CV te subjektit aplikues).</w:t>
      </w:r>
    </w:p>
    <w:p w14:paraId="6121BB3A" w14:textId="77777777" w:rsidR="00F45419" w:rsidRPr="00B93B0C" w:rsidRDefault="00F45419" w:rsidP="00F45419">
      <w:pPr>
        <w:numPr>
          <w:ilvl w:val="0"/>
          <w:numId w:val="15"/>
        </w:numPr>
        <w:ind w:left="0"/>
        <w:rPr>
          <w:rFonts w:ascii="Times New Roman" w:hAnsi="Times New Roman" w:cs="Times New Roman"/>
          <w:sz w:val="24"/>
          <w:szCs w:val="24"/>
        </w:rPr>
      </w:pPr>
      <w:r w:rsidRPr="00B93B0C">
        <w:rPr>
          <w:rFonts w:ascii="Times New Roman" w:hAnsi="Times New Roman" w:cs="Times New Roman"/>
          <w:sz w:val="24"/>
          <w:szCs w:val="24"/>
        </w:rPr>
        <w:t>Vërtetim që nuk është në proces falimentimi/likujdimi ose që është me status aktiv;</w:t>
      </w:r>
    </w:p>
    <w:p w14:paraId="66189542"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Vërtetim që nuk ka detyrime të papaguara nga e-albania;</w:t>
      </w:r>
    </w:p>
    <w:p w14:paraId="5822E21C"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IBAN i llogarisë bankare në LEKË origjinal me vulë nga banka (i përditësuar);</w:t>
      </w:r>
    </w:p>
    <w:p w14:paraId="4D4943E8"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për Bashkinë Vlorë për zërat që kërkohet mbështetja financiare;</w:t>
      </w:r>
    </w:p>
    <w:p w14:paraId="0EBEFF2A"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i përgjithshëm me të gjithë zërat e realizimit të projektit (duke shënuar donatorët përkatës)</w:t>
      </w:r>
    </w:p>
    <w:p w14:paraId="504FA69A" w14:textId="77777777" w:rsidR="00F45419" w:rsidRPr="00B93B0C" w:rsidRDefault="00F45419" w:rsidP="00F45419">
      <w:pPr>
        <w:numPr>
          <w:ilvl w:val="0"/>
          <w:numId w:val="15"/>
        </w:numPr>
        <w:ind w:left="0"/>
        <w:rPr>
          <w:rFonts w:ascii="Times New Roman" w:hAnsi="Times New Roman" w:cs="Times New Roman"/>
          <w:sz w:val="24"/>
          <w:szCs w:val="24"/>
        </w:rPr>
      </w:pPr>
      <w:r w:rsidRPr="00B93B0C">
        <w:rPr>
          <w:rFonts w:ascii="Times New Roman" w:hAnsi="Times New Roman" w:cs="Times New Roman"/>
          <w:sz w:val="24"/>
          <w:szCs w:val="24"/>
        </w:rPr>
        <w:t>Dy rekomandime origjinale nga personalitete të fushës që mbulon projekti.</w:t>
      </w:r>
    </w:p>
    <w:p w14:paraId="1AB75291"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Fotokopje e mjetit identifikues (kartë identiteti ose pasaportë);</w:t>
      </w:r>
    </w:p>
    <w:p w14:paraId="05E73861"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zbatimin e të drejtës së autorit (deklaratë e cila merr përsipër të gjitha detyrimet ndaj të drejtës së autorit dhe detyrimet ligjore që vijnë prej saj)</w:t>
      </w:r>
    </w:p>
    <w:p w14:paraId="126AA174"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të ardhurat e projektit (deklaratë e cila merr përsipër se të ardhurat e përfituara shkojnë për realizimin e aktivitetit dhe jo për përfitime vetjake)</w:t>
      </w:r>
      <w:r w:rsidRPr="00B93B0C">
        <w:rPr>
          <w:rFonts w:ascii="Times New Roman" w:hAnsi="Times New Roman" w:cs="Times New Roman"/>
          <w:sz w:val="24"/>
          <w:szCs w:val="24"/>
          <w:lang w:val="pt-BR"/>
        </w:rPr>
        <w:br/>
      </w:r>
    </w:p>
    <w:p w14:paraId="1FC0AC2B" w14:textId="77777777" w:rsidR="00F45419" w:rsidRPr="00174C04" w:rsidRDefault="00F45419" w:rsidP="00F45419">
      <w:pPr>
        <w:numPr>
          <w:ilvl w:val="0"/>
          <w:numId w:val="15"/>
        </w:numPr>
        <w:ind w:left="0"/>
        <w:rPr>
          <w:rFonts w:ascii="Times New Roman" w:hAnsi="Times New Roman" w:cs="Times New Roman"/>
          <w:sz w:val="24"/>
          <w:szCs w:val="24"/>
          <w:u w:val="single"/>
          <w:lang w:val="pt-BR"/>
        </w:rPr>
      </w:pPr>
      <w:r w:rsidRPr="00174C04">
        <w:rPr>
          <w:rFonts w:ascii="Times New Roman" w:hAnsi="Times New Roman" w:cs="Times New Roman"/>
          <w:b/>
          <w:bCs/>
          <w:sz w:val="24"/>
          <w:szCs w:val="24"/>
          <w:u w:val="single"/>
          <w:lang w:val="pt-BR"/>
        </w:rPr>
        <w:t>Për aplikantët që janë individë:</w:t>
      </w:r>
    </w:p>
    <w:p w14:paraId="3D99BCF8"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Kërkesa për mbështetje financiare (arsyet pse kërkohet kjo mbështetje nga Bashkia Vlorë);</w:t>
      </w:r>
    </w:p>
    <w:p w14:paraId="4DF35DA5"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Përshkrimi i detajuar i projektit (qëllim, objektiva, kalendar aktivitetesh me grafikun kohor të realizimit, përfituesit direkt dhe indirekt nga projekti);</w:t>
      </w:r>
    </w:p>
    <w:p w14:paraId="0C5C5DD5" w14:textId="77777777" w:rsidR="00F45419" w:rsidRPr="00B93B0C" w:rsidRDefault="00F45419" w:rsidP="00F45419">
      <w:pPr>
        <w:numPr>
          <w:ilvl w:val="0"/>
          <w:numId w:val="15"/>
        </w:numPr>
        <w:ind w:left="0"/>
        <w:rPr>
          <w:rFonts w:ascii="Times New Roman" w:hAnsi="Times New Roman" w:cs="Times New Roman"/>
          <w:sz w:val="24"/>
          <w:szCs w:val="24"/>
        </w:rPr>
      </w:pPr>
      <w:r w:rsidRPr="00B93B0C">
        <w:rPr>
          <w:rFonts w:ascii="Times New Roman" w:hAnsi="Times New Roman" w:cs="Times New Roman"/>
          <w:sz w:val="24"/>
          <w:szCs w:val="24"/>
        </w:rPr>
        <w:t>Formulari i aplikimit (</w:t>
      </w:r>
      <w:r>
        <w:rPr>
          <w:rFonts w:ascii="Times New Roman" w:hAnsi="Times New Roman" w:cs="Times New Roman"/>
          <w:sz w:val="24"/>
          <w:szCs w:val="24"/>
        </w:rPr>
        <w:t>i</w:t>
      </w:r>
      <w:r w:rsidRPr="00B93B0C">
        <w:rPr>
          <w:rFonts w:ascii="Times New Roman" w:hAnsi="Times New Roman" w:cs="Times New Roman"/>
          <w:sz w:val="24"/>
          <w:szCs w:val="24"/>
        </w:rPr>
        <w:t xml:space="preserve"> plotësuar sipas të gjitha pikave të nevojshme);</w:t>
      </w:r>
    </w:p>
    <w:p w14:paraId="4E887484"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CV e detajuar e aplikantit;</w:t>
      </w:r>
    </w:p>
    <w:p w14:paraId="63EAD85F"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IBAN i llogarisë bankare në LEKË origjinal me vulë nga banka (i përditësuar);</w:t>
      </w:r>
    </w:p>
    <w:p w14:paraId="437BAE58"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Preventivi për Bashkinë Vlorë për zërat që kërkohet mbështetja financiare;</w:t>
      </w:r>
    </w:p>
    <w:p w14:paraId="7ADC4D24" w14:textId="77777777" w:rsidR="00F45419" w:rsidRPr="00B93B0C" w:rsidRDefault="00F45419" w:rsidP="00F45419">
      <w:pPr>
        <w:numPr>
          <w:ilvl w:val="0"/>
          <w:numId w:val="15"/>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lastRenderedPageBreak/>
        <w:t>Preventivi i përgjithshëm me të gjithë zërat e realizimit të projektit (duke shënuar donatorët përkatës)</w:t>
      </w:r>
    </w:p>
    <w:p w14:paraId="708862D9" w14:textId="77777777" w:rsidR="00F45419" w:rsidRPr="00B93B0C" w:rsidRDefault="00F45419" w:rsidP="00F45419">
      <w:pPr>
        <w:numPr>
          <w:ilvl w:val="0"/>
          <w:numId w:val="15"/>
        </w:numPr>
        <w:ind w:left="0"/>
        <w:rPr>
          <w:rFonts w:ascii="Times New Roman" w:hAnsi="Times New Roman" w:cs="Times New Roman"/>
          <w:sz w:val="24"/>
          <w:szCs w:val="24"/>
        </w:rPr>
      </w:pPr>
      <w:r w:rsidRPr="00B93B0C">
        <w:rPr>
          <w:rFonts w:ascii="Times New Roman" w:hAnsi="Times New Roman" w:cs="Times New Roman"/>
          <w:sz w:val="24"/>
          <w:szCs w:val="24"/>
        </w:rPr>
        <w:t>Tre rekomandime nga personalitete të fushës së projektit.</w:t>
      </w:r>
    </w:p>
    <w:p w14:paraId="3B4519F1" w14:textId="77777777" w:rsidR="00F45419" w:rsidRPr="00B93B0C" w:rsidRDefault="00F45419" w:rsidP="00F45419">
      <w:pPr>
        <w:pStyle w:val="ListParagraph"/>
        <w:numPr>
          <w:ilvl w:val="0"/>
          <w:numId w:val="1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Fotokopje e mjetit identifikues (kartë identiteti ose pasaportë);</w:t>
      </w:r>
    </w:p>
    <w:p w14:paraId="6500F6CF" w14:textId="77777777" w:rsidR="00F45419" w:rsidRPr="00B93B0C" w:rsidRDefault="00F45419" w:rsidP="00F45419">
      <w:pPr>
        <w:pStyle w:val="ListParagraph"/>
        <w:numPr>
          <w:ilvl w:val="0"/>
          <w:numId w:val="1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zbatimin e të drejtës së autorit (deklaratë e cila merr përsipër të gjitha detyrimet ndaj të drejtës së autorit dhe detyrimet ligjore që vijnë prej saj)</w:t>
      </w:r>
    </w:p>
    <w:p w14:paraId="71094F3E" w14:textId="77777777" w:rsidR="00F45419" w:rsidRPr="00636C98" w:rsidRDefault="00F45419" w:rsidP="00F45419">
      <w:pPr>
        <w:pStyle w:val="ListParagraph"/>
        <w:numPr>
          <w:ilvl w:val="0"/>
          <w:numId w:val="16"/>
        </w:numPr>
        <w:ind w:left="0"/>
        <w:rPr>
          <w:rFonts w:ascii="Times New Roman" w:hAnsi="Times New Roman" w:cs="Times New Roman"/>
          <w:sz w:val="24"/>
          <w:szCs w:val="24"/>
          <w:lang w:val="pt-BR"/>
        </w:rPr>
      </w:pPr>
      <w:r w:rsidRPr="00B93B0C">
        <w:rPr>
          <w:rFonts w:ascii="Times New Roman" w:hAnsi="Times New Roman" w:cs="Times New Roman"/>
          <w:sz w:val="24"/>
          <w:szCs w:val="24"/>
          <w:lang w:val="pt-BR"/>
        </w:rPr>
        <w:t>Deklaratë për të ardhurat e projektit (deklaratë e cila merr përsipër se të ardhurat e përfituara shkojnë për realizimin e aktivitetit dhe jo për përfitime vetjake)</w:t>
      </w:r>
    </w:p>
    <w:p w14:paraId="0D31FAE2" w14:textId="77777777" w:rsidR="00F45419" w:rsidRPr="00B93B0C" w:rsidRDefault="00F45419" w:rsidP="00F45419">
      <w:pPr>
        <w:rPr>
          <w:rFonts w:ascii="Times New Roman" w:hAnsi="Times New Roman" w:cs="Times New Roman"/>
          <w:sz w:val="24"/>
          <w:szCs w:val="24"/>
          <w:lang w:val="pt-BR"/>
        </w:rPr>
      </w:pPr>
      <w:r w:rsidRPr="00B93B0C">
        <w:rPr>
          <w:rFonts w:ascii="Times New Roman" w:hAnsi="Times New Roman" w:cs="Times New Roman"/>
          <w:b/>
          <w:bCs/>
          <w:sz w:val="24"/>
          <w:szCs w:val="24"/>
          <w:lang w:val="pt-BR"/>
        </w:rPr>
        <w:t xml:space="preserve"> Numri i Llogarisë Bankare</w:t>
      </w:r>
    </w:p>
    <w:p w14:paraId="51725F3B" w14:textId="77777777" w:rsidR="00F45419" w:rsidRPr="00B93B0C" w:rsidRDefault="00F45419" w:rsidP="00F45419">
      <w:pPr>
        <w:rPr>
          <w:rFonts w:ascii="Times New Roman" w:hAnsi="Times New Roman" w:cs="Times New Roman"/>
          <w:sz w:val="24"/>
          <w:szCs w:val="24"/>
          <w:lang w:val="pt-BR"/>
        </w:rPr>
      </w:pPr>
      <w:r w:rsidRPr="00B93B0C">
        <w:rPr>
          <w:rFonts w:ascii="Times New Roman" w:hAnsi="Times New Roman" w:cs="Times New Roman"/>
          <w:sz w:val="24"/>
          <w:szCs w:val="24"/>
          <w:lang w:val="pt-BR"/>
        </w:rPr>
        <w:t>Llogaria Bankare ku do të derdhen fondet e kërkuara duhet të jetë në Lek, e lëshuar nga Banka me firmë dhe vulë origjinale.</w:t>
      </w:r>
    </w:p>
    <w:p w14:paraId="2BBC3DF1" w14:textId="77777777" w:rsidR="00F45419" w:rsidRPr="006F5C6E" w:rsidRDefault="00F45419" w:rsidP="00F45419">
      <w:pPr>
        <w:rPr>
          <w:rFonts w:ascii="Times New Roman" w:hAnsi="Times New Roman" w:cs="Times New Roman"/>
          <w:b/>
          <w:bCs/>
          <w:sz w:val="24"/>
          <w:szCs w:val="24"/>
          <w:lang w:val="pt-BR"/>
        </w:rPr>
      </w:pPr>
      <w:r w:rsidRPr="00B93B0C">
        <w:rPr>
          <w:rFonts w:ascii="Times New Roman" w:hAnsi="Times New Roman" w:cs="Times New Roman"/>
          <w:b/>
          <w:bCs/>
          <w:sz w:val="24"/>
          <w:szCs w:val="24"/>
          <w:lang w:val="pt-BR"/>
        </w:rPr>
        <w:t>Fotokopje e Pasaportës/ Letërnjoftimit të aplikuesit</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Dy rekomandime </w:t>
      </w:r>
      <w:r w:rsidRPr="00B93B0C">
        <w:rPr>
          <w:rFonts w:ascii="Times New Roman" w:hAnsi="Times New Roman" w:cs="Times New Roman"/>
          <w:sz w:val="24"/>
          <w:szCs w:val="24"/>
          <w:lang w:val="pt-BR"/>
        </w:rPr>
        <w:br/>
        <w:t>Të lëshuara nga personalitete të shquara sipas fushës që mbulon projekti. (Nëse aplikuesi është individ duhet të paraqiten tre rekomandime)</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 Deklaratë mbi të ardhurat </w:t>
      </w:r>
      <w:r w:rsidRPr="00B93B0C">
        <w:rPr>
          <w:rFonts w:ascii="Times New Roman" w:hAnsi="Times New Roman" w:cs="Times New Roman"/>
          <w:sz w:val="24"/>
          <w:szCs w:val="24"/>
          <w:lang w:val="pt-BR"/>
        </w:rPr>
        <w:br/>
        <w:t>Një deklaratë ku aplikuesi shpreh që të gjitha fondet e Bashkisë Vlorë do të shkojnë në realizimin me cilësi të projektit dhe nuk do të ketë përfitim personal.</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Vërtetim për të ardhurat e tjera të projektit</w:t>
      </w:r>
      <w:r w:rsidRPr="00B93B0C">
        <w:rPr>
          <w:rFonts w:ascii="Times New Roman" w:hAnsi="Times New Roman" w:cs="Times New Roman"/>
          <w:sz w:val="24"/>
          <w:szCs w:val="24"/>
          <w:lang w:val="pt-BR"/>
        </w:rPr>
        <w:br/>
        <w:t>Për zërat e preventivit të përgjithshëm që aplikanti ka marrë nga financuesit e tjerë të projektit (jo e detyrueshme)</w:t>
      </w:r>
      <w:r w:rsidRPr="00B93B0C">
        <w:rPr>
          <w:rFonts w:ascii="Times New Roman" w:hAnsi="Times New Roman" w:cs="Times New Roman"/>
          <w:sz w:val="24"/>
          <w:szCs w:val="24"/>
          <w:lang w:val="pt-BR"/>
        </w:rPr>
        <w:br/>
      </w:r>
      <w:r w:rsidRPr="00B93B0C">
        <w:rPr>
          <w:rFonts w:ascii="Times New Roman" w:hAnsi="Times New Roman" w:cs="Times New Roman"/>
          <w:sz w:val="24"/>
          <w:szCs w:val="24"/>
          <w:lang w:val="pt-BR"/>
        </w:rPr>
        <w:br/>
      </w:r>
      <w:r w:rsidRPr="00B93B0C">
        <w:rPr>
          <w:rFonts w:ascii="Times New Roman" w:hAnsi="Times New Roman" w:cs="Times New Roman"/>
          <w:b/>
          <w:bCs/>
          <w:sz w:val="24"/>
          <w:szCs w:val="24"/>
          <w:lang w:val="pt-BR"/>
        </w:rPr>
        <w:t>*Të gjithë dokumentat duhet të jenë të firmosura dhe vulosura nga drejtuesi i projektit. Në rast se aplikuesi është individ, duhet të jenë vetëm të firmosura</w:t>
      </w:r>
      <w:r>
        <w:rPr>
          <w:rFonts w:ascii="Times New Roman" w:hAnsi="Times New Roman" w:cs="Times New Roman"/>
          <w:b/>
          <w:bCs/>
          <w:sz w:val="24"/>
          <w:szCs w:val="24"/>
          <w:lang w:val="pt-BR"/>
        </w:rPr>
        <w:t>.</w:t>
      </w:r>
    </w:p>
    <w:p w14:paraId="36A44C86" w14:textId="77777777" w:rsidR="009F294E" w:rsidRPr="00181BDD" w:rsidRDefault="009F294E" w:rsidP="00181BDD">
      <w:pPr>
        <w:tabs>
          <w:tab w:val="left" w:pos="6825"/>
        </w:tabs>
        <w:spacing w:after="0"/>
        <w:rPr>
          <w:rFonts w:ascii="Times New Roman" w:hAnsi="Times New Roman" w:cs="Times New Roman"/>
          <w:bCs/>
          <w:sz w:val="18"/>
          <w:szCs w:val="18"/>
        </w:rPr>
      </w:pPr>
      <w:r w:rsidRPr="00181BDD">
        <w:rPr>
          <w:rFonts w:ascii="Times New Roman" w:hAnsi="Times New Roman" w:cs="Times New Roman"/>
          <w:bCs/>
          <w:sz w:val="18"/>
          <w:szCs w:val="18"/>
        </w:rPr>
        <w:t xml:space="preserve">                </w:t>
      </w:r>
    </w:p>
    <w:p w14:paraId="1002B1D3" w14:textId="725CAD2D" w:rsidR="00076BC7" w:rsidRPr="009F294E" w:rsidRDefault="00076BC7" w:rsidP="009F294E">
      <w:pPr>
        <w:tabs>
          <w:tab w:val="left" w:pos="6825"/>
        </w:tabs>
        <w:spacing w:after="0"/>
        <w:jc w:val="center"/>
        <w:rPr>
          <w:rFonts w:ascii="Times New Roman" w:hAnsi="Times New Roman" w:cs="Times New Roman"/>
          <w:bCs/>
          <w:sz w:val="24"/>
          <w:szCs w:val="24"/>
        </w:rPr>
      </w:pPr>
    </w:p>
    <w:sectPr w:rsidR="00076BC7" w:rsidRPr="009F294E" w:rsidSect="00E94EBD">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27574" w14:textId="77777777" w:rsidR="00054685" w:rsidRDefault="00054685" w:rsidP="00E94EBD">
      <w:pPr>
        <w:spacing w:after="0" w:line="240" w:lineRule="auto"/>
      </w:pPr>
      <w:r>
        <w:separator/>
      </w:r>
    </w:p>
  </w:endnote>
  <w:endnote w:type="continuationSeparator" w:id="0">
    <w:p w14:paraId="09EB11FE" w14:textId="77777777" w:rsidR="00054685" w:rsidRDefault="00054685" w:rsidP="00E9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7942" w14:textId="77777777" w:rsidR="00E94EBD" w:rsidRPr="00732456" w:rsidRDefault="00E94EBD" w:rsidP="00C4652B">
    <w:pPr>
      <w:pStyle w:val="Footer"/>
      <w:spacing w:after="240"/>
      <w:jc w:val="center"/>
      <w:rPr>
        <w:rFonts w:ascii="Times New Roman" w:hAnsi="Times New Roman" w:cs="Times New Roman"/>
        <w:b/>
        <w:sz w:val="18"/>
        <w:szCs w:val="18"/>
      </w:rPr>
    </w:pPr>
    <w:r w:rsidRPr="00785D5F">
      <w:rPr>
        <w:rFonts w:ascii="Times New Roman" w:hAnsi="Times New Roman" w:cs="Times New Roman"/>
        <w:noProof/>
        <w:color w:val="808080" w:themeColor="background1" w:themeShade="80"/>
        <w:lang w:eastAsia="sq-AL"/>
      </w:rPr>
      <mc:AlternateContent>
        <mc:Choice Requires="wpg">
          <w:drawing>
            <wp:anchor distT="0" distB="0" distL="0" distR="0" simplePos="0" relativeHeight="251660288" behindDoc="0" locked="0" layoutInCell="1" allowOverlap="1" wp14:anchorId="44F2628C" wp14:editId="21BB620A">
              <wp:simplePos x="0" y="0"/>
              <wp:positionH relativeFrom="margin">
                <wp:align>right</wp:align>
              </wp:positionH>
              <wp:positionV relativeFrom="margin">
                <wp:align>bottom</wp:align>
              </wp:positionV>
              <wp:extent cx="5943600" cy="45085"/>
              <wp:effectExtent l="0" t="0" r="0" b="31115"/>
              <wp:wrapSquare wrapText="bothSides"/>
              <wp:docPr id="37" name="Group 37"/>
              <wp:cNvGraphicFramePr/>
              <a:graphic xmlns:a="http://schemas.openxmlformats.org/drawingml/2006/main">
                <a:graphicData uri="http://schemas.microsoft.com/office/word/2010/wordprocessingGroup">
                  <wpg:wgp>
                    <wpg:cNvGrpSpPr/>
                    <wpg:grpSpPr>
                      <a:xfrm>
                        <a:off x="0" y="0"/>
                        <a:ext cx="5943600" cy="45085"/>
                        <a:chOff x="0" y="0"/>
                        <a:chExt cx="5962650" cy="112939"/>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46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10488693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CACD08F" w14:textId="77777777" w:rsidR="00E94EBD" w:rsidRDefault="00E94EBD" w:rsidP="00E94EBD">
                                <w:pPr>
                                  <w:rPr>
                                    <w:color w:val="7F7F7F" w:themeColor="text1" w:themeTint="80"/>
                                  </w:rPr>
                                </w:pPr>
                                <w:r>
                                  <w:rPr>
                                    <w:color w:val="7F7F7F" w:themeColor="text1" w:themeTint="80"/>
                                  </w:rPr>
                                  <w:t xml:space="preserve">     </w:t>
                                </w:r>
                              </w:p>
                            </w:sdtContent>
                          </w:sdt>
                          <w:p w14:paraId="7CC9B6E4" w14:textId="77777777" w:rsidR="00E94EBD" w:rsidRDefault="00E94EB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3.55pt;z-index:251660288;mso-width-percent:1000;mso-wrap-distance-left:0;mso-wrap-distance-right:0;mso-position-horizontal:right;mso-position-horizontal-relative:margin;mso-position-vertical:bottom;mso-position-vertical-relative:margin;mso-width-percent:1000;mso-width-relative:margin;mso-height-relative:margin" coordsize="59626,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4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10488693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E94EBD" w:rsidRDefault="00E94EBD" w:rsidP="00E94EBD">
                          <w:pPr>
                            <w:rPr>
                              <w:color w:val="7F7F7F" w:themeColor="text1" w:themeTint="80"/>
                            </w:rPr>
                          </w:pPr>
                          <w:r>
                            <w:rPr>
                              <w:color w:val="7F7F7F" w:themeColor="text1" w:themeTint="80"/>
                            </w:rPr>
                            <w:t xml:space="preserve">     </w:t>
                          </w:r>
                        </w:p>
                      </w:sdtContent>
                    </w:sdt>
                    <w:p w:rsidR="00E94EBD" w:rsidRDefault="00E94EBD">
                      <w:pPr>
                        <w:jc w:val="right"/>
                        <w:rPr>
                          <w:color w:val="808080" w:themeColor="background1" w:themeShade="80"/>
                        </w:rPr>
                      </w:pPr>
                    </w:p>
                  </w:txbxContent>
                </v:textbox>
              </v:shape>
              <w10:wrap type="square" anchorx="margin" anchory="margin"/>
            </v:group>
          </w:pict>
        </mc:Fallback>
      </mc:AlternateContent>
    </w:r>
    <w:r w:rsidR="004028B2" w:rsidRPr="004028B2">
      <w:rPr>
        <w:rFonts w:ascii="Times New Roman" w:hAnsi="Times New Roman" w:cs="Times New Roman"/>
      </w:rPr>
      <w:t xml:space="preserve"> </w:t>
    </w:r>
    <w:r w:rsidR="004028B2" w:rsidRPr="00732456">
      <w:rPr>
        <w:rFonts w:ascii="Times New Roman" w:hAnsi="Times New Roman" w:cs="Times New Roman"/>
        <w:b/>
        <w:sz w:val="18"/>
        <w:szCs w:val="18"/>
      </w:rPr>
      <w:t xml:space="preserve">Adresa : Sheshi “4 Heronjtë”, </w:t>
    </w:r>
    <w:hyperlink r:id="rId1" w:history="1">
      <w:r w:rsidR="004028B2" w:rsidRPr="00732456">
        <w:rPr>
          <w:rStyle w:val="Hyperlink"/>
          <w:rFonts w:ascii="Times New Roman" w:hAnsi="Times New Roman" w:cs="Times New Roman"/>
          <w:b/>
          <w:sz w:val="18"/>
          <w:szCs w:val="18"/>
        </w:rPr>
        <w:t>www.vlora.gov.al</w:t>
      </w:r>
    </w:hyperlink>
    <w:r w:rsidR="004028B2" w:rsidRPr="00732456">
      <w:rPr>
        <w:rFonts w:ascii="Times New Roman" w:hAnsi="Times New Roman" w:cs="Times New Roman"/>
        <w:b/>
        <w:sz w:val="18"/>
        <w:szCs w:val="18"/>
      </w:rPr>
      <w:t>; e-mail: info@vlora.gov.al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9859" w14:textId="77777777" w:rsidR="00054685" w:rsidRDefault="00054685" w:rsidP="00E94EBD">
      <w:pPr>
        <w:spacing w:after="0" w:line="240" w:lineRule="auto"/>
      </w:pPr>
      <w:r>
        <w:separator/>
      </w:r>
    </w:p>
  </w:footnote>
  <w:footnote w:type="continuationSeparator" w:id="0">
    <w:p w14:paraId="7DDF2417" w14:textId="77777777" w:rsidR="00054685" w:rsidRDefault="00054685" w:rsidP="00E94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0839"/>
    <w:multiLevelType w:val="multilevel"/>
    <w:tmpl w:val="689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B3673"/>
    <w:multiLevelType w:val="multilevel"/>
    <w:tmpl w:val="2A9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4C64"/>
    <w:multiLevelType w:val="hybridMultilevel"/>
    <w:tmpl w:val="89A066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03965C9"/>
    <w:multiLevelType w:val="hybridMultilevel"/>
    <w:tmpl w:val="4FD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80E84"/>
    <w:multiLevelType w:val="multilevel"/>
    <w:tmpl w:val="12C4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12F7F"/>
    <w:multiLevelType w:val="multilevel"/>
    <w:tmpl w:val="A93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E5271"/>
    <w:multiLevelType w:val="hybridMultilevel"/>
    <w:tmpl w:val="1722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C5BCA"/>
    <w:multiLevelType w:val="hybridMultilevel"/>
    <w:tmpl w:val="2F426F3C"/>
    <w:lvl w:ilvl="0" w:tplc="5F4EC7B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F9179F0"/>
    <w:multiLevelType w:val="hybridMultilevel"/>
    <w:tmpl w:val="5D04C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EF7346"/>
    <w:multiLevelType w:val="multilevel"/>
    <w:tmpl w:val="38D8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5F9D"/>
    <w:multiLevelType w:val="hybridMultilevel"/>
    <w:tmpl w:val="94842D0E"/>
    <w:lvl w:ilvl="0" w:tplc="9D1CBC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205175"/>
    <w:multiLevelType w:val="multilevel"/>
    <w:tmpl w:val="83B2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D7CD8"/>
    <w:multiLevelType w:val="hybridMultilevel"/>
    <w:tmpl w:val="9508021E"/>
    <w:lvl w:ilvl="0" w:tplc="2794C632">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96B55E1"/>
    <w:multiLevelType w:val="hybridMultilevel"/>
    <w:tmpl w:val="CE46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E969AC"/>
    <w:multiLevelType w:val="hybridMultilevel"/>
    <w:tmpl w:val="5700347C"/>
    <w:lvl w:ilvl="0" w:tplc="5F4EC7B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5EC7A74"/>
    <w:multiLevelType w:val="hybridMultilevel"/>
    <w:tmpl w:val="E8FC9922"/>
    <w:lvl w:ilvl="0" w:tplc="CABE6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000D6"/>
    <w:multiLevelType w:val="multilevel"/>
    <w:tmpl w:val="7A8E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C679CF"/>
    <w:multiLevelType w:val="hybridMultilevel"/>
    <w:tmpl w:val="970E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BD2FF7"/>
    <w:multiLevelType w:val="hybridMultilevel"/>
    <w:tmpl w:val="BE4010CA"/>
    <w:lvl w:ilvl="0" w:tplc="5F4EC7B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4052681">
    <w:abstractNumId w:val="15"/>
  </w:num>
  <w:num w:numId="2" w16cid:durableId="660622378">
    <w:abstractNumId w:val="6"/>
  </w:num>
  <w:num w:numId="3" w16cid:durableId="2022078285">
    <w:abstractNumId w:val="16"/>
  </w:num>
  <w:num w:numId="4" w16cid:durableId="930241129">
    <w:abstractNumId w:val="1"/>
  </w:num>
  <w:num w:numId="5" w16cid:durableId="1438452588">
    <w:abstractNumId w:val="11"/>
  </w:num>
  <w:num w:numId="6" w16cid:durableId="275137578">
    <w:abstractNumId w:val="12"/>
  </w:num>
  <w:num w:numId="7" w16cid:durableId="1404569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8487">
    <w:abstractNumId w:val="8"/>
  </w:num>
  <w:num w:numId="9" w16cid:durableId="1823084000">
    <w:abstractNumId w:val="17"/>
  </w:num>
  <w:num w:numId="10" w16cid:durableId="1148864506">
    <w:abstractNumId w:val="4"/>
  </w:num>
  <w:num w:numId="11" w16cid:durableId="1319578178">
    <w:abstractNumId w:val="2"/>
  </w:num>
  <w:num w:numId="12" w16cid:durableId="913735589">
    <w:abstractNumId w:val="13"/>
  </w:num>
  <w:num w:numId="13" w16cid:durableId="2103062674">
    <w:abstractNumId w:val="10"/>
  </w:num>
  <w:num w:numId="14" w16cid:durableId="743379070">
    <w:abstractNumId w:val="18"/>
  </w:num>
  <w:num w:numId="15" w16cid:durableId="1319113903">
    <w:abstractNumId w:val="14"/>
  </w:num>
  <w:num w:numId="16" w16cid:durableId="41635735">
    <w:abstractNumId w:val="7"/>
  </w:num>
  <w:num w:numId="17" w16cid:durableId="103811519">
    <w:abstractNumId w:val="5"/>
  </w:num>
  <w:num w:numId="18" w16cid:durableId="2020814399">
    <w:abstractNumId w:val="0"/>
  </w:num>
  <w:num w:numId="19" w16cid:durableId="2136830333">
    <w:abstractNumId w:val="9"/>
  </w:num>
  <w:num w:numId="20" w16cid:durableId="857503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BD"/>
    <w:rsid w:val="00016F64"/>
    <w:rsid w:val="00021591"/>
    <w:rsid w:val="00023399"/>
    <w:rsid w:val="00054685"/>
    <w:rsid w:val="00076BC7"/>
    <w:rsid w:val="00091E0F"/>
    <w:rsid w:val="000E05E4"/>
    <w:rsid w:val="000E1EA0"/>
    <w:rsid w:val="000E353D"/>
    <w:rsid w:val="000E505E"/>
    <w:rsid w:val="00102CEE"/>
    <w:rsid w:val="001113CA"/>
    <w:rsid w:val="00114410"/>
    <w:rsid w:val="00181BDD"/>
    <w:rsid w:val="001A4F20"/>
    <w:rsid w:val="001E3F08"/>
    <w:rsid w:val="00204625"/>
    <w:rsid w:val="00256A0F"/>
    <w:rsid w:val="00277813"/>
    <w:rsid w:val="00290945"/>
    <w:rsid w:val="002B0F09"/>
    <w:rsid w:val="002D6EED"/>
    <w:rsid w:val="003062F5"/>
    <w:rsid w:val="00325BDC"/>
    <w:rsid w:val="00326426"/>
    <w:rsid w:val="00331369"/>
    <w:rsid w:val="003353DB"/>
    <w:rsid w:val="003356EE"/>
    <w:rsid w:val="00362821"/>
    <w:rsid w:val="00375751"/>
    <w:rsid w:val="003766EE"/>
    <w:rsid w:val="003859D4"/>
    <w:rsid w:val="004028B2"/>
    <w:rsid w:val="004238F6"/>
    <w:rsid w:val="00482869"/>
    <w:rsid w:val="00483A44"/>
    <w:rsid w:val="00485AE4"/>
    <w:rsid w:val="0048692A"/>
    <w:rsid w:val="00496F5C"/>
    <w:rsid w:val="005D1D80"/>
    <w:rsid w:val="00635F69"/>
    <w:rsid w:val="00652863"/>
    <w:rsid w:val="006640F4"/>
    <w:rsid w:val="0066536B"/>
    <w:rsid w:val="006854D8"/>
    <w:rsid w:val="006E604D"/>
    <w:rsid w:val="00732456"/>
    <w:rsid w:val="007369B8"/>
    <w:rsid w:val="00755909"/>
    <w:rsid w:val="00785D5F"/>
    <w:rsid w:val="007B4D54"/>
    <w:rsid w:val="00870393"/>
    <w:rsid w:val="00873A1E"/>
    <w:rsid w:val="008B4B98"/>
    <w:rsid w:val="008C00EE"/>
    <w:rsid w:val="008D0E8A"/>
    <w:rsid w:val="008E6E74"/>
    <w:rsid w:val="008F488F"/>
    <w:rsid w:val="009445C0"/>
    <w:rsid w:val="0095211F"/>
    <w:rsid w:val="00957564"/>
    <w:rsid w:val="009749B1"/>
    <w:rsid w:val="00980FBD"/>
    <w:rsid w:val="009B65EE"/>
    <w:rsid w:val="009E5DAD"/>
    <w:rsid w:val="009F294E"/>
    <w:rsid w:val="00A35E07"/>
    <w:rsid w:val="00A70E92"/>
    <w:rsid w:val="00A86CFA"/>
    <w:rsid w:val="00A9081F"/>
    <w:rsid w:val="00A943DC"/>
    <w:rsid w:val="00AD1274"/>
    <w:rsid w:val="00AE031C"/>
    <w:rsid w:val="00AF4999"/>
    <w:rsid w:val="00B8753C"/>
    <w:rsid w:val="00BD6E95"/>
    <w:rsid w:val="00BE0BAE"/>
    <w:rsid w:val="00C006D8"/>
    <w:rsid w:val="00C4652B"/>
    <w:rsid w:val="00C75E55"/>
    <w:rsid w:val="00C91EC0"/>
    <w:rsid w:val="00CB6575"/>
    <w:rsid w:val="00D26719"/>
    <w:rsid w:val="00D53279"/>
    <w:rsid w:val="00D6023E"/>
    <w:rsid w:val="00DA5ED1"/>
    <w:rsid w:val="00E72BE3"/>
    <w:rsid w:val="00E94EBD"/>
    <w:rsid w:val="00F45419"/>
    <w:rsid w:val="00F6774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749"/>
  <w15:chartTrackingRefBased/>
  <w15:docId w15:val="{A3853B1B-A962-457B-97FB-376825E9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EBD"/>
  </w:style>
  <w:style w:type="paragraph" w:styleId="Footer">
    <w:name w:val="footer"/>
    <w:basedOn w:val="Normal"/>
    <w:link w:val="FooterChar"/>
    <w:uiPriority w:val="99"/>
    <w:unhideWhenUsed/>
    <w:rsid w:val="00E9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EBD"/>
  </w:style>
  <w:style w:type="character" w:styleId="Hyperlink">
    <w:name w:val="Hyperlink"/>
    <w:basedOn w:val="DefaultParagraphFont"/>
    <w:uiPriority w:val="99"/>
    <w:unhideWhenUsed/>
    <w:rsid w:val="00E94EBD"/>
    <w:rPr>
      <w:color w:val="0563C1" w:themeColor="hyperlink"/>
      <w:u w:val="single"/>
    </w:rPr>
  </w:style>
  <w:style w:type="paragraph" w:customStyle="1" w:styleId="Default">
    <w:name w:val="Default"/>
    <w:rsid w:val="00DA5ED1"/>
    <w:pPr>
      <w:autoSpaceDE w:val="0"/>
      <w:autoSpaceDN w:val="0"/>
      <w:adjustRightInd w:val="0"/>
      <w:spacing w:after="0" w:line="240" w:lineRule="auto"/>
    </w:pPr>
    <w:rPr>
      <w:rFonts w:ascii="Times New Roman" w:eastAsia="MS Mincho" w:hAnsi="Times New Roman" w:cs="Times New Roman"/>
      <w:color w:val="000000"/>
      <w:sz w:val="24"/>
      <w:szCs w:val="24"/>
      <w:lang w:val="en-US" w:bidi="th-TH"/>
    </w:rPr>
  </w:style>
  <w:style w:type="paragraph" w:styleId="NoSpacing">
    <w:name w:val="No Spacing"/>
    <w:uiPriority w:val="1"/>
    <w:qFormat/>
    <w:rsid w:val="00DA5ED1"/>
    <w:pPr>
      <w:spacing w:after="0" w:line="240" w:lineRule="auto"/>
    </w:pPr>
    <w:rPr>
      <w:rFonts w:ascii="Calibri" w:eastAsia="MS Mincho" w:hAnsi="Calibri" w:cs="Times New Roman"/>
    </w:rPr>
  </w:style>
  <w:style w:type="paragraph" w:styleId="ListParagraph">
    <w:name w:val="List Paragraph"/>
    <w:basedOn w:val="Normal"/>
    <w:uiPriority w:val="34"/>
    <w:qFormat/>
    <w:rsid w:val="000E1EA0"/>
    <w:pPr>
      <w:ind w:left="720"/>
      <w:contextualSpacing/>
    </w:pPr>
  </w:style>
  <w:style w:type="character" w:styleId="UnresolvedMention">
    <w:name w:val="Unresolved Mention"/>
    <w:basedOn w:val="DefaultParagraphFont"/>
    <w:uiPriority w:val="99"/>
    <w:semiHidden/>
    <w:unhideWhenUsed/>
    <w:rsid w:val="000E1EA0"/>
    <w:rPr>
      <w:color w:val="605E5C"/>
      <w:shd w:val="clear" w:color="auto" w:fill="E1DFDD"/>
    </w:rPr>
  </w:style>
  <w:style w:type="paragraph" w:styleId="NormalWeb">
    <w:name w:val="Normal (Web)"/>
    <w:basedOn w:val="Normal"/>
    <w:uiPriority w:val="99"/>
    <w:unhideWhenUsed/>
    <w:rsid w:val="00F454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45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49650">
      <w:bodyDiv w:val="1"/>
      <w:marLeft w:val="0"/>
      <w:marRight w:val="0"/>
      <w:marTop w:val="0"/>
      <w:marBottom w:val="0"/>
      <w:divBdr>
        <w:top w:val="none" w:sz="0" w:space="0" w:color="auto"/>
        <w:left w:val="none" w:sz="0" w:space="0" w:color="auto"/>
        <w:bottom w:val="none" w:sz="0" w:space="0" w:color="auto"/>
        <w:right w:val="none" w:sz="0" w:space="0" w:color="auto"/>
      </w:divBdr>
    </w:div>
    <w:div w:id="803473654">
      <w:bodyDiv w:val="1"/>
      <w:marLeft w:val="0"/>
      <w:marRight w:val="0"/>
      <w:marTop w:val="0"/>
      <w:marBottom w:val="0"/>
      <w:divBdr>
        <w:top w:val="none" w:sz="0" w:space="0" w:color="auto"/>
        <w:left w:val="none" w:sz="0" w:space="0" w:color="auto"/>
        <w:bottom w:val="none" w:sz="0" w:space="0" w:color="auto"/>
        <w:right w:val="none" w:sz="0" w:space="0" w:color="auto"/>
      </w:divBdr>
    </w:div>
    <w:div w:id="1690254536">
      <w:bodyDiv w:val="1"/>
      <w:marLeft w:val="0"/>
      <w:marRight w:val="0"/>
      <w:marTop w:val="0"/>
      <w:marBottom w:val="0"/>
      <w:divBdr>
        <w:top w:val="none" w:sz="0" w:space="0" w:color="auto"/>
        <w:left w:val="none" w:sz="0" w:space="0" w:color="auto"/>
        <w:bottom w:val="none" w:sz="0" w:space="0" w:color="auto"/>
        <w:right w:val="none" w:sz="0" w:space="0" w:color="auto"/>
      </w:divBdr>
    </w:div>
    <w:div w:id="16997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lo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dc:creator>
  <cp:keywords/>
  <dc:description/>
  <cp:lastModifiedBy>Platon Murataj</cp:lastModifiedBy>
  <cp:revision>2</cp:revision>
  <cp:lastPrinted>2025-06-04T11:31:00Z</cp:lastPrinted>
  <dcterms:created xsi:type="dcterms:W3CDTF">2025-06-10T13:07:00Z</dcterms:created>
  <dcterms:modified xsi:type="dcterms:W3CDTF">2025-06-10T13:07:00Z</dcterms:modified>
</cp:coreProperties>
</file>