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2D02" w14:textId="77777777" w:rsidR="00A34F50" w:rsidRPr="00B93B0C" w:rsidRDefault="00A34F50" w:rsidP="00A34F50">
      <w:pPr>
        <w:jc w:val="center"/>
        <w:rPr>
          <w:rFonts w:ascii="Times New Roman" w:hAnsi="Times New Roman" w:cs="Times New Roman"/>
          <w:b/>
          <w:bCs/>
          <w:sz w:val="24"/>
          <w:szCs w:val="24"/>
        </w:rPr>
      </w:pPr>
      <w:r w:rsidRPr="00B93B0C">
        <w:rPr>
          <w:rFonts w:ascii="Times New Roman" w:hAnsi="Times New Roman" w:cs="Times New Roman"/>
          <w:b/>
          <w:bCs/>
          <w:sz w:val="24"/>
          <w:szCs w:val="24"/>
        </w:rPr>
        <w:t>BASHKIA VLORË</w:t>
      </w:r>
    </w:p>
    <w:p w14:paraId="551385C9" w14:textId="77777777" w:rsidR="00A34F50" w:rsidRPr="00B93B0C" w:rsidRDefault="00A34F50" w:rsidP="00A34F50">
      <w:pPr>
        <w:spacing w:after="0" w:line="276" w:lineRule="auto"/>
        <w:jc w:val="center"/>
        <w:rPr>
          <w:rFonts w:ascii="Times New Roman" w:hAnsi="Times New Roman" w:cs="Times New Roman"/>
          <w:sz w:val="24"/>
          <w:szCs w:val="24"/>
        </w:rPr>
      </w:pPr>
      <w:r w:rsidRPr="00B93B0C">
        <w:rPr>
          <w:rFonts w:ascii="Times New Roman" w:hAnsi="Times New Roman" w:cs="Times New Roman"/>
          <w:sz w:val="24"/>
          <w:szCs w:val="24"/>
        </w:rPr>
        <w:t>Bashkia Vlorë – Së bashku për një qytet më të gjallëruar dhe inovativ!</w:t>
      </w:r>
    </w:p>
    <w:p w14:paraId="6900449D" w14:textId="77777777" w:rsidR="00A34F50" w:rsidRPr="00B93B0C" w:rsidRDefault="00A34F50" w:rsidP="00A34F50">
      <w:pPr>
        <w:spacing w:after="0" w:line="276" w:lineRule="auto"/>
        <w:jc w:val="center"/>
        <w:rPr>
          <w:rFonts w:ascii="Times New Roman" w:hAnsi="Times New Roman" w:cs="Times New Roman"/>
          <w:sz w:val="24"/>
          <w:szCs w:val="24"/>
        </w:rPr>
      </w:pPr>
    </w:p>
    <w:p w14:paraId="4A5517A5" w14:textId="77777777" w:rsidR="00A34F50" w:rsidRPr="00B93B0C" w:rsidRDefault="00A34F50" w:rsidP="00A34F50">
      <w:pPr>
        <w:spacing w:after="0" w:line="276" w:lineRule="auto"/>
        <w:jc w:val="center"/>
        <w:rPr>
          <w:rFonts w:ascii="Times New Roman" w:hAnsi="Times New Roman" w:cs="Times New Roman"/>
          <w:b/>
          <w:bCs/>
          <w:sz w:val="24"/>
          <w:szCs w:val="24"/>
        </w:rPr>
      </w:pPr>
      <w:r w:rsidRPr="00B93B0C">
        <w:rPr>
          <w:rFonts w:ascii="Times New Roman" w:hAnsi="Times New Roman" w:cs="Times New Roman"/>
          <w:b/>
          <w:bCs/>
          <w:sz w:val="24"/>
          <w:szCs w:val="24"/>
        </w:rPr>
        <w:t>THIRRJE PËR PROJEKT-PROPOZIME</w:t>
      </w:r>
    </w:p>
    <w:p w14:paraId="3D790243" w14:textId="77777777" w:rsidR="00A34F50" w:rsidRDefault="00A34F50" w:rsidP="00A34F50">
      <w:pPr>
        <w:spacing w:after="0" w:line="276" w:lineRule="auto"/>
        <w:jc w:val="center"/>
        <w:rPr>
          <w:rFonts w:ascii="Times New Roman" w:hAnsi="Times New Roman" w:cs="Times New Roman"/>
          <w:b/>
          <w:bCs/>
          <w:sz w:val="24"/>
          <w:szCs w:val="24"/>
        </w:rPr>
      </w:pPr>
      <w:r w:rsidRPr="00B93B0C">
        <w:rPr>
          <w:rFonts w:ascii="Times New Roman" w:hAnsi="Times New Roman" w:cs="Times New Roman"/>
          <w:b/>
          <w:bCs/>
          <w:sz w:val="24"/>
          <w:szCs w:val="24"/>
        </w:rPr>
        <w:t>APLIKIM PËR MBËSHTETJE PËR PROJEKTE ARTISTIKE</w:t>
      </w:r>
      <w:r>
        <w:rPr>
          <w:rFonts w:ascii="Times New Roman" w:hAnsi="Times New Roman" w:cs="Times New Roman"/>
          <w:b/>
          <w:bCs/>
          <w:sz w:val="24"/>
          <w:szCs w:val="24"/>
        </w:rPr>
        <w:t xml:space="preserve">, </w:t>
      </w:r>
      <w:r w:rsidRPr="00B93B0C">
        <w:rPr>
          <w:rFonts w:ascii="Times New Roman" w:hAnsi="Times New Roman" w:cs="Times New Roman"/>
          <w:b/>
          <w:bCs/>
          <w:sz w:val="24"/>
          <w:szCs w:val="24"/>
        </w:rPr>
        <w:t>KULTURORE</w:t>
      </w:r>
      <w:r>
        <w:rPr>
          <w:rFonts w:ascii="Times New Roman" w:hAnsi="Times New Roman" w:cs="Times New Roman"/>
          <w:b/>
          <w:bCs/>
          <w:sz w:val="24"/>
          <w:szCs w:val="24"/>
        </w:rPr>
        <w:t xml:space="preserve"> DHE SPORTIVE</w:t>
      </w:r>
    </w:p>
    <w:p w14:paraId="66589EB4" w14:textId="77777777" w:rsidR="00A34F50" w:rsidRPr="00F41FC8" w:rsidRDefault="00A34F50" w:rsidP="00A34F50">
      <w:pPr>
        <w:jc w:val="center"/>
        <w:rPr>
          <w:rFonts w:ascii="Times New Roman" w:hAnsi="Times New Roman" w:cs="Times New Roman"/>
        </w:rPr>
      </w:pPr>
    </w:p>
    <w:p w14:paraId="70CD3B7A" w14:textId="77777777" w:rsidR="00A34F50" w:rsidRPr="00F118CF" w:rsidRDefault="00A34F50" w:rsidP="00A34F50">
      <w:pPr>
        <w:spacing w:line="276" w:lineRule="auto"/>
        <w:jc w:val="both"/>
        <w:rPr>
          <w:rFonts w:ascii="Times New Roman" w:hAnsi="Times New Roman" w:cs="Times New Roman"/>
          <w:b/>
          <w:bCs/>
          <w:color w:val="FF0000"/>
          <w:sz w:val="24"/>
          <w:szCs w:val="24"/>
        </w:rPr>
      </w:pPr>
      <w:r w:rsidRPr="00F118CF">
        <w:rPr>
          <w:rFonts w:ascii="Times New Roman" w:hAnsi="Times New Roman" w:cs="Times New Roman"/>
          <w:sz w:val="24"/>
          <w:szCs w:val="24"/>
        </w:rPr>
        <w:t xml:space="preserve">Subjekti: </w:t>
      </w:r>
      <w:r>
        <w:rPr>
          <w:rFonts w:ascii="Times New Roman" w:hAnsi="Times New Roman" w:cs="Times New Roman"/>
          <w:sz w:val="24"/>
          <w:szCs w:val="24"/>
        </w:rPr>
        <w:t>“</w:t>
      </w:r>
      <w:r w:rsidRPr="00BF590B">
        <w:rPr>
          <w:rFonts w:ascii="Times New Roman" w:eastAsia="Batang" w:hAnsi="Times New Roman" w:cs="Times New Roman"/>
          <w:b/>
          <w:sz w:val="24"/>
          <w:szCs w:val="24"/>
          <w:lang w:val="it-IT"/>
        </w:rPr>
        <w:t>Aulona International Folk Festival</w:t>
      </w:r>
      <w:r>
        <w:rPr>
          <w:rFonts w:ascii="Times New Roman" w:hAnsi="Times New Roman" w:cs="Times New Roman"/>
          <w:b/>
          <w:bCs/>
          <w:sz w:val="24"/>
          <w:szCs w:val="24"/>
        </w:rPr>
        <w:t>”</w:t>
      </w:r>
    </w:p>
    <w:p w14:paraId="0C6F9A3B" w14:textId="77777777" w:rsidR="00A34F50" w:rsidRPr="00F118CF" w:rsidRDefault="00A34F50" w:rsidP="00A34F50">
      <w:pPr>
        <w:spacing w:line="276" w:lineRule="auto"/>
        <w:jc w:val="both"/>
        <w:rPr>
          <w:rFonts w:ascii="Times New Roman" w:hAnsi="Times New Roman" w:cs="Times New Roman"/>
          <w:b/>
          <w:bCs/>
          <w:sz w:val="24"/>
          <w:szCs w:val="24"/>
        </w:rPr>
      </w:pPr>
      <w:r w:rsidRPr="00F118CF">
        <w:rPr>
          <w:rFonts w:ascii="Times New Roman" w:hAnsi="Times New Roman" w:cs="Times New Roman"/>
          <w:sz w:val="24"/>
          <w:szCs w:val="24"/>
        </w:rPr>
        <w:t>Fondi limit –</w:t>
      </w:r>
      <w:r>
        <w:rPr>
          <w:rFonts w:ascii="Times New Roman" w:hAnsi="Times New Roman" w:cs="Times New Roman"/>
          <w:b/>
          <w:bCs/>
          <w:sz w:val="24"/>
          <w:szCs w:val="24"/>
        </w:rPr>
        <w:t>2,200,000</w:t>
      </w:r>
      <w:r w:rsidRPr="00F118CF">
        <w:rPr>
          <w:rFonts w:ascii="Times New Roman" w:hAnsi="Times New Roman" w:cs="Times New Roman"/>
          <w:b/>
          <w:bCs/>
          <w:sz w:val="24"/>
          <w:szCs w:val="24"/>
        </w:rPr>
        <w:t xml:space="preserve"> Lekë</w:t>
      </w:r>
    </w:p>
    <w:p w14:paraId="307C73EB" w14:textId="77777777" w:rsidR="00A34F50" w:rsidRPr="00F118CF" w:rsidRDefault="00A34F50" w:rsidP="00A34F50">
      <w:pPr>
        <w:spacing w:line="276" w:lineRule="auto"/>
        <w:jc w:val="both"/>
        <w:rPr>
          <w:rFonts w:ascii="Times New Roman" w:hAnsi="Times New Roman" w:cs="Times New Roman"/>
          <w:sz w:val="24"/>
          <w:szCs w:val="24"/>
        </w:rPr>
      </w:pPr>
      <w:r w:rsidRPr="00F118CF">
        <w:rPr>
          <w:rFonts w:ascii="Times New Roman" w:hAnsi="Times New Roman" w:cs="Times New Roman"/>
          <w:sz w:val="24"/>
          <w:szCs w:val="24"/>
        </w:rPr>
        <w:t>Procedura</w:t>
      </w:r>
      <w:r w:rsidRPr="00F118CF">
        <w:rPr>
          <w:rFonts w:ascii="Times New Roman" w:hAnsi="Times New Roman" w:cs="Times New Roman"/>
          <w:b/>
          <w:bCs/>
          <w:sz w:val="24"/>
          <w:szCs w:val="24"/>
        </w:rPr>
        <w:t>- Zarf i mbyllur</w:t>
      </w:r>
    </w:p>
    <w:p w14:paraId="3177D7D6" w14:textId="77777777" w:rsidR="00A34F50" w:rsidRDefault="00A34F50" w:rsidP="00A34F50">
      <w:pPr>
        <w:spacing w:line="276" w:lineRule="auto"/>
        <w:jc w:val="both"/>
        <w:rPr>
          <w:rFonts w:ascii="Times New Roman" w:hAnsi="Times New Roman" w:cs="Times New Roman"/>
          <w:sz w:val="24"/>
          <w:szCs w:val="24"/>
        </w:rPr>
      </w:pPr>
    </w:p>
    <w:p w14:paraId="5DA001EF" w14:textId="77777777" w:rsidR="00A34F50" w:rsidRPr="00F30A1E" w:rsidRDefault="00A34F50" w:rsidP="00A34F50">
      <w:pPr>
        <w:spacing w:line="276" w:lineRule="auto"/>
        <w:jc w:val="both"/>
        <w:rPr>
          <w:rFonts w:ascii="Times New Roman" w:eastAsia="Times New Roman" w:hAnsi="Times New Roman" w:cs="Times New Roman"/>
          <w:b/>
          <w:bCs/>
          <w:sz w:val="24"/>
          <w:szCs w:val="24"/>
        </w:rPr>
      </w:pPr>
      <w:r w:rsidRPr="00F118CF">
        <w:rPr>
          <w:rFonts w:ascii="Times New Roman" w:hAnsi="Times New Roman" w:cs="Times New Roman"/>
          <w:sz w:val="24"/>
          <w:szCs w:val="24"/>
        </w:rPr>
        <w:t xml:space="preserve">Bashkia e Vlorës nxit dhe inkurajon të gjithë aplikantët për të dorëzuar projekt-propozimet e tyre për </w:t>
      </w:r>
      <w:r>
        <w:rPr>
          <w:rFonts w:ascii="Times New Roman" w:hAnsi="Times New Roman" w:cs="Times New Roman"/>
          <w:sz w:val="24"/>
          <w:szCs w:val="24"/>
        </w:rPr>
        <w:t>festivalin</w:t>
      </w:r>
      <w:r w:rsidRPr="00F118CF">
        <w:rPr>
          <w:rFonts w:ascii="Times New Roman" w:hAnsi="Times New Roman" w:cs="Times New Roman"/>
          <w:sz w:val="24"/>
          <w:szCs w:val="24"/>
        </w:rPr>
        <w:t xml:space="preserve">: </w:t>
      </w:r>
      <w:r w:rsidRPr="00F30A1E">
        <w:rPr>
          <w:rFonts w:ascii="Times New Roman" w:hAnsi="Times New Roman" w:cs="Times New Roman"/>
          <w:sz w:val="24"/>
          <w:szCs w:val="24"/>
        </w:rPr>
        <w:t>“</w:t>
      </w:r>
      <w:r>
        <w:rPr>
          <w:rFonts w:ascii="Times New Roman" w:eastAsia="Batang" w:hAnsi="Times New Roman" w:cs="Times New Roman"/>
          <w:sz w:val="24"/>
          <w:szCs w:val="24"/>
          <w:lang w:val="it-IT"/>
        </w:rPr>
        <w:t>Aulona International Folk Festival</w:t>
      </w:r>
      <w:r w:rsidRPr="00F30A1E">
        <w:rPr>
          <w:rFonts w:ascii="Times New Roman" w:hAnsi="Times New Roman" w:cs="Times New Roman"/>
          <w:sz w:val="24"/>
          <w:szCs w:val="24"/>
        </w:rPr>
        <w:t>”.</w:t>
      </w:r>
    </w:p>
    <w:p w14:paraId="5E771BD1" w14:textId="77777777" w:rsidR="00A34F50" w:rsidRPr="00B73A38" w:rsidRDefault="00A34F50" w:rsidP="00A34F50">
      <w:pPr>
        <w:spacing w:line="276" w:lineRule="auto"/>
        <w:jc w:val="both"/>
        <w:rPr>
          <w:rFonts w:ascii="Times New Roman" w:hAnsi="Times New Roman" w:cs="Times New Roman"/>
          <w:sz w:val="24"/>
          <w:szCs w:val="24"/>
        </w:rPr>
      </w:pPr>
      <w:r w:rsidRPr="00F118CF">
        <w:rPr>
          <w:rFonts w:ascii="Times New Roman" w:hAnsi="Times New Roman" w:cs="Times New Roman"/>
          <w:sz w:val="24"/>
          <w:szCs w:val="24"/>
        </w:rPr>
        <w:t>Aplikuesit për projekte kulturore-artistike, mund të jenë:</w:t>
      </w:r>
      <w:r>
        <w:rPr>
          <w:rFonts w:ascii="Times New Roman" w:hAnsi="Times New Roman" w:cs="Times New Roman"/>
          <w:sz w:val="24"/>
          <w:szCs w:val="24"/>
        </w:rPr>
        <w:t xml:space="preserve"> </w:t>
      </w:r>
      <w:r w:rsidRPr="00AC4278">
        <w:rPr>
          <w:rFonts w:ascii="Times New Roman" w:hAnsi="Times New Roman" w:cs="Times New Roman"/>
          <w:sz w:val="24"/>
          <w:szCs w:val="24"/>
        </w:rPr>
        <w:t>Persona Juridikë si OJF (Organizata Jo Fitimprurëse), Sh.a, Sh.p.k, Persona fizikë.</w:t>
      </w:r>
    </w:p>
    <w:p w14:paraId="1A7313A5" w14:textId="77777777" w:rsidR="00A34F50" w:rsidRDefault="00A34F50" w:rsidP="00A34F50">
      <w:pPr>
        <w:spacing w:after="0" w:line="276" w:lineRule="auto"/>
        <w:jc w:val="both"/>
        <w:rPr>
          <w:rFonts w:ascii="Times New Roman" w:hAnsi="Times New Roman" w:cs="Times New Roman"/>
          <w:sz w:val="24"/>
          <w:szCs w:val="24"/>
        </w:rPr>
      </w:pPr>
      <w:r w:rsidRPr="00D73930">
        <w:rPr>
          <w:rFonts w:ascii="Times New Roman" w:hAnsi="Times New Roman" w:cs="Times New Roman"/>
          <w:sz w:val="24"/>
          <w:szCs w:val="24"/>
        </w:rPr>
        <w:t>Bashkia Vlorë shpall thirrjen për apl</w:t>
      </w:r>
      <w:r>
        <w:rPr>
          <w:rFonts w:ascii="Times New Roman" w:hAnsi="Times New Roman" w:cs="Times New Roman"/>
          <w:sz w:val="24"/>
          <w:szCs w:val="24"/>
        </w:rPr>
        <w:t xml:space="preserve">ikime për projekte artistike - </w:t>
      </w:r>
      <w:r w:rsidRPr="00D73930">
        <w:rPr>
          <w:rFonts w:ascii="Times New Roman" w:hAnsi="Times New Roman" w:cs="Times New Roman"/>
          <w:sz w:val="24"/>
          <w:szCs w:val="24"/>
        </w:rPr>
        <w:t>kulturore në kuadër të organizimit të festivalit, me qëllim krijimin e një eksperiencë gjithëpërfshirëse dhe festive që bashkon qytetarët dhe vizitorët. Kjo iniciativë synon të fuqizojë identitetin artistik dhe kulturor të qytetit, duke promovuar vlerat e tij të pasura në nivel kombëtar dhe ndërkombëtar</w:t>
      </w:r>
      <w:r>
        <w:rPr>
          <w:rFonts w:ascii="Times New Roman" w:hAnsi="Times New Roman" w:cs="Times New Roman"/>
          <w:sz w:val="24"/>
          <w:szCs w:val="24"/>
        </w:rPr>
        <w:t>.</w:t>
      </w:r>
    </w:p>
    <w:p w14:paraId="4BC557F0" w14:textId="77777777" w:rsidR="00A34F50" w:rsidRDefault="00A34F50" w:rsidP="00A34F50">
      <w:pPr>
        <w:spacing w:after="0" w:line="276" w:lineRule="auto"/>
        <w:jc w:val="both"/>
        <w:rPr>
          <w:rFonts w:ascii="Times New Roman" w:hAnsi="Times New Roman" w:cs="Times New Roman"/>
          <w:sz w:val="24"/>
          <w:szCs w:val="24"/>
        </w:rPr>
      </w:pPr>
      <w:r w:rsidRPr="00CC5A7C">
        <w:rPr>
          <w:rFonts w:ascii="Times New Roman" w:hAnsi="Times New Roman" w:cs="Times New Roman"/>
          <w:sz w:val="24"/>
          <w:szCs w:val="24"/>
        </w:rPr>
        <w:t>Në kuadër të zhvillimit të jetës kulturore dhe promovimit të trashëgimisë folklorike, ky projekt</w:t>
      </w:r>
      <w:r>
        <w:rPr>
          <w:rFonts w:ascii="Times New Roman" w:hAnsi="Times New Roman" w:cs="Times New Roman"/>
          <w:sz w:val="24"/>
          <w:szCs w:val="24"/>
        </w:rPr>
        <w:t xml:space="preserve"> synon</w:t>
      </w:r>
      <w:r w:rsidRPr="00CC5A7C">
        <w:rPr>
          <w:rFonts w:ascii="Times New Roman" w:hAnsi="Times New Roman" w:cs="Times New Roman"/>
          <w:sz w:val="24"/>
          <w:szCs w:val="24"/>
        </w:rPr>
        <w:t xml:space="preserve"> prezantimin dhe ruajtjen e vlerave tradicionale, por edhe nxitjen e shkëmbimit kulturor dhe dialogut ndërmjet popujve pjesëmarrës, duke krijuar një hapësirë gjithëpërf</w:t>
      </w:r>
      <w:r>
        <w:rPr>
          <w:rFonts w:ascii="Times New Roman" w:hAnsi="Times New Roman" w:cs="Times New Roman"/>
          <w:sz w:val="24"/>
          <w:szCs w:val="24"/>
        </w:rPr>
        <w:t xml:space="preserve">shirëse për bashkëpunim dhe ndërveprim ndërkulturor. </w:t>
      </w:r>
      <w:r w:rsidRPr="009801F7">
        <w:rPr>
          <w:rFonts w:ascii="Times New Roman" w:hAnsi="Times New Roman" w:cs="Times New Roman"/>
          <w:sz w:val="24"/>
          <w:szCs w:val="24"/>
        </w:rPr>
        <w:t xml:space="preserve">Njëkohësisht, projekti </w:t>
      </w:r>
      <w:r>
        <w:rPr>
          <w:rFonts w:ascii="Times New Roman" w:hAnsi="Times New Roman" w:cs="Times New Roman"/>
          <w:sz w:val="24"/>
          <w:szCs w:val="24"/>
        </w:rPr>
        <w:t>ndikon</w:t>
      </w:r>
      <w:r w:rsidRPr="009801F7">
        <w:rPr>
          <w:rFonts w:ascii="Times New Roman" w:hAnsi="Times New Roman" w:cs="Times New Roman"/>
          <w:sz w:val="24"/>
          <w:szCs w:val="24"/>
        </w:rPr>
        <w:t xml:space="preserve"> në forcimin e vizibilitetit të qytetit të Vlorës dhe të aseteve të tij turistike, duke e pozicionuar atë si një destinacion me rëndësi të veçantë kulturore dhe turistike në nivel kombëtar dhe ndërkombëtar, në përputhje me objektivat strategjike të zhvillimit kulturor dhe turistik të Bashkisë Vlorë</w:t>
      </w:r>
      <w:r>
        <w:rPr>
          <w:rFonts w:ascii="Times New Roman" w:hAnsi="Times New Roman" w:cs="Times New Roman"/>
          <w:sz w:val="24"/>
          <w:szCs w:val="24"/>
        </w:rPr>
        <w:t>.</w:t>
      </w:r>
    </w:p>
    <w:p w14:paraId="6CCB7876" w14:textId="77777777" w:rsidR="00A34F50" w:rsidRDefault="00A34F50" w:rsidP="00A34F50">
      <w:pPr>
        <w:spacing w:after="0" w:line="276" w:lineRule="auto"/>
        <w:jc w:val="both"/>
        <w:rPr>
          <w:rFonts w:ascii="Times New Roman" w:hAnsi="Times New Roman" w:cs="Times New Roman"/>
          <w:sz w:val="24"/>
          <w:szCs w:val="24"/>
        </w:rPr>
      </w:pPr>
      <w:r w:rsidRPr="00B73187">
        <w:rPr>
          <w:rFonts w:ascii="Times New Roman" w:hAnsi="Times New Roman" w:cs="Times New Roman"/>
          <w:sz w:val="24"/>
          <w:szCs w:val="24"/>
        </w:rPr>
        <w:t>Ky projek</w:t>
      </w:r>
      <w:r>
        <w:rPr>
          <w:rFonts w:ascii="Times New Roman" w:hAnsi="Times New Roman" w:cs="Times New Roman"/>
          <w:sz w:val="24"/>
          <w:szCs w:val="24"/>
        </w:rPr>
        <w:t xml:space="preserve">t ka në fokus organizimin e </w:t>
      </w:r>
      <w:r w:rsidRPr="00B73187">
        <w:rPr>
          <w:rFonts w:ascii="Times New Roman" w:hAnsi="Times New Roman" w:cs="Times New Roman"/>
          <w:sz w:val="24"/>
          <w:szCs w:val="24"/>
        </w:rPr>
        <w:t>festivali</w:t>
      </w:r>
      <w:r>
        <w:rPr>
          <w:rFonts w:ascii="Times New Roman" w:hAnsi="Times New Roman" w:cs="Times New Roman"/>
          <w:sz w:val="24"/>
          <w:szCs w:val="24"/>
        </w:rPr>
        <w:t>t</w:t>
      </w:r>
      <w:r w:rsidRPr="00B73187">
        <w:rPr>
          <w:rFonts w:ascii="Times New Roman" w:hAnsi="Times New Roman" w:cs="Times New Roman"/>
          <w:sz w:val="24"/>
          <w:szCs w:val="24"/>
        </w:rPr>
        <w:t xml:space="preserve"> folklorik, ku grupe artistike nga Shqipëria </w:t>
      </w:r>
      <w:r w:rsidRPr="006A118B">
        <w:rPr>
          <w:rFonts w:ascii="Times New Roman" w:eastAsia="Times New Roman" w:hAnsi="Times New Roman" w:cs="Times New Roman"/>
          <w:bCs/>
          <w:sz w:val="24"/>
          <w:szCs w:val="24"/>
        </w:rPr>
        <w:t xml:space="preserve">dhe nga vende të ndryshme të Evropës dhe botës </w:t>
      </w:r>
      <w:r w:rsidRPr="00B73187">
        <w:rPr>
          <w:rFonts w:ascii="Times New Roman" w:hAnsi="Times New Roman" w:cs="Times New Roman"/>
          <w:sz w:val="24"/>
          <w:szCs w:val="24"/>
        </w:rPr>
        <w:t>do të prezantojnë trashëgiminë e tyre kulturore përmes muzikës, valleve tradicionale dhe kostumeve popullore, duke krijuar një atmosferë autentike dhe duke ofruar një hapësirë të rëndësishme për ndërveprim, dialog dhe shkëmbim kulturor ndërkombëtar.</w:t>
      </w:r>
    </w:p>
    <w:p w14:paraId="54D944BF" w14:textId="77777777" w:rsidR="00A34F50" w:rsidRDefault="00A34F50" w:rsidP="00A34F50">
      <w:pPr>
        <w:spacing w:after="0" w:line="276" w:lineRule="auto"/>
        <w:jc w:val="both"/>
        <w:rPr>
          <w:rFonts w:ascii="Times New Roman" w:hAnsi="Times New Roman" w:cs="Times New Roman"/>
          <w:b/>
          <w:bCs/>
          <w:sz w:val="24"/>
          <w:szCs w:val="24"/>
        </w:rPr>
      </w:pPr>
    </w:p>
    <w:p w14:paraId="2E2F3339" w14:textId="77777777" w:rsidR="00A34F50" w:rsidRPr="00AC4278" w:rsidRDefault="00A34F50" w:rsidP="00A34F50">
      <w:pPr>
        <w:spacing w:after="0" w:line="276" w:lineRule="auto"/>
        <w:jc w:val="both"/>
        <w:rPr>
          <w:rFonts w:ascii="Times New Roman" w:hAnsi="Times New Roman" w:cs="Times New Roman"/>
          <w:b/>
          <w:bCs/>
          <w:sz w:val="24"/>
          <w:szCs w:val="24"/>
        </w:rPr>
      </w:pPr>
      <w:r w:rsidRPr="00AC4278">
        <w:rPr>
          <w:rFonts w:ascii="Times New Roman" w:hAnsi="Times New Roman" w:cs="Times New Roman"/>
          <w:b/>
          <w:bCs/>
          <w:sz w:val="24"/>
          <w:szCs w:val="24"/>
        </w:rPr>
        <w:t>Të gjithë të interesuarit mund të dorëzojnë propozimet e tyre në zarf të mbyllur brenda afateve të përcaktuara, duke respektuar kriteret dhe udhëzimet e përcaktuara nga Bashkia Vlorë.</w:t>
      </w:r>
    </w:p>
    <w:p w14:paraId="63CCD165" w14:textId="77777777" w:rsidR="00A34F50" w:rsidRDefault="00A34F50" w:rsidP="00A34F50">
      <w:pPr>
        <w:spacing w:after="100" w:afterAutospacing="1" w:line="276" w:lineRule="auto"/>
        <w:jc w:val="both"/>
        <w:rPr>
          <w:rFonts w:ascii="Times New Roman" w:hAnsi="Times New Roman" w:cs="Times New Roman"/>
          <w:b/>
          <w:bCs/>
          <w:sz w:val="24"/>
          <w:szCs w:val="24"/>
          <w:u w:val="single"/>
        </w:rPr>
      </w:pPr>
    </w:p>
    <w:p w14:paraId="4389F8AB" w14:textId="77777777" w:rsidR="00A34F50" w:rsidRDefault="00A34F50" w:rsidP="00A34F50">
      <w:pPr>
        <w:spacing w:after="100" w:afterAutospacing="1" w:line="276" w:lineRule="auto"/>
        <w:jc w:val="both"/>
        <w:rPr>
          <w:rFonts w:ascii="Times New Roman" w:hAnsi="Times New Roman" w:cs="Times New Roman"/>
          <w:b/>
          <w:bCs/>
          <w:sz w:val="24"/>
          <w:szCs w:val="24"/>
          <w:u w:val="single"/>
        </w:rPr>
      </w:pPr>
    </w:p>
    <w:p w14:paraId="1F157DF5" w14:textId="77777777" w:rsidR="00A34F50" w:rsidRPr="00F118CF" w:rsidRDefault="00A34F50" w:rsidP="00A34F50">
      <w:pPr>
        <w:spacing w:after="100" w:afterAutospacing="1" w:line="276" w:lineRule="auto"/>
        <w:jc w:val="both"/>
        <w:rPr>
          <w:rFonts w:ascii="Times New Roman" w:hAnsi="Times New Roman" w:cs="Times New Roman"/>
          <w:b/>
          <w:bCs/>
          <w:sz w:val="24"/>
          <w:szCs w:val="24"/>
        </w:rPr>
      </w:pPr>
      <w:r>
        <w:rPr>
          <w:rFonts w:ascii="Times New Roman" w:hAnsi="Times New Roman" w:cs="Times New Roman"/>
          <w:b/>
          <w:bCs/>
          <w:sz w:val="24"/>
          <w:szCs w:val="24"/>
          <w:u w:val="single"/>
        </w:rPr>
        <w:t>B</w:t>
      </w:r>
      <w:r w:rsidRPr="00F118CF">
        <w:rPr>
          <w:rFonts w:ascii="Times New Roman" w:hAnsi="Times New Roman" w:cs="Times New Roman"/>
          <w:b/>
          <w:bCs/>
          <w:sz w:val="24"/>
          <w:szCs w:val="24"/>
          <w:u w:val="single"/>
        </w:rPr>
        <w:t>az</w:t>
      </w:r>
      <w:r>
        <w:rPr>
          <w:rFonts w:ascii="Times New Roman" w:hAnsi="Times New Roman" w:cs="Times New Roman"/>
          <w:b/>
          <w:bCs/>
          <w:sz w:val="24"/>
          <w:szCs w:val="24"/>
          <w:u w:val="single"/>
        </w:rPr>
        <w:t>a</w:t>
      </w:r>
      <w:r w:rsidRPr="00F118CF">
        <w:rPr>
          <w:rFonts w:ascii="Times New Roman" w:hAnsi="Times New Roman" w:cs="Times New Roman"/>
          <w:b/>
          <w:bCs/>
          <w:sz w:val="24"/>
          <w:szCs w:val="24"/>
          <w:u w:val="single"/>
        </w:rPr>
        <w:t xml:space="preserve"> ligjore: </w:t>
      </w:r>
    </w:p>
    <w:p w14:paraId="168DDE92" w14:textId="77777777" w:rsidR="00A34F50" w:rsidRDefault="00A34F50" w:rsidP="00A34F5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w:t>
      </w:r>
      <w:r w:rsidRPr="00AE4AFB">
        <w:rPr>
          <w:rFonts w:ascii="Times New Roman" w:hAnsi="Times New Roman" w:cs="Times New Roman"/>
          <w:sz w:val="24"/>
          <w:szCs w:val="24"/>
        </w:rPr>
        <w:t>rdhër</w:t>
      </w:r>
      <w:r>
        <w:rPr>
          <w:rFonts w:ascii="Times New Roman" w:hAnsi="Times New Roman" w:cs="Times New Roman"/>
          <w:sz w:val="24"/>
          <w:szCs w:val="24"/>
        </w:rPr>
        <w:t xml:space="preserve"> i Brendshëm</w:t>
      </w:r>
      <w:r w:rsidRPr="00A321C5">
        <w:rPr>
          <w:rFonts w:ascii="Times New Roman" w:eastAsia="Batang" w:hAnsi="Times New Roman" w:cs="Times New Roman"/>
          <w:sz w:val="24"/>
          <w:szCs w:val="24"/>
          <w:lang w:val="it-IT"/>
        </w:rPr>
        <w:t xml:space="preserve"> </w:t>
      </w:r>
      <w:r>
        <w:rPr>
          <w:rFonts w:ascii="Times New Roman" w:eastAsia="Batang" w:hAnsi="Times New Roman" w:cs="Times New Roman"/>
          <w:sz w:val="24"/>
          <w:szCs w:val="24"/>
          <w:lang w:val="it-IT"/>
        </w:rPr>
        <w:t xml:space="preserve">Nr. </w:t>
      </w:r>
      <w:r w:rsidRPr="00E57074">
        <w:rPr>
          <w:rFonts w:ascii="Times New Roman" w:eastAsia="Batang" w:hAnsi="Times New Roman" w:cs="Times New Roman"/>
          <w:sz w:val="24"/>
          <w:szCs w:val="24"/>
          <w:lang w:val="it-IT"/>
        </w:rPr>
        <w:t>58</w:t>
      </w:r>
      <w:r>
        <w:rPr>
          <w:rFonts w:ascii="Times New Roman" w:eastAsia="Batang" w:hAnsi="Times New Roman" w:cs="Times New Roman"/>
          <w:sz w:val="24"/>
          <w:szCs w:val="24"/>
          <w:lang w:val="it-IT"/>
        </w:rPr>
        <w:t>5</w:t>
      </w:r>
      <w:r w:rsidRPr="00E57074">
        <w:rPr>
          <w:rFonts w:ascii="Times New Roman" w:eastAsia="Batang" w:hAnsi="Times New Roman" w:cs="Times New Roman"/>
          <w:sz w:val="24"/>
          <w:szCs w:val="24"/>
          <w:lang w:val="it-IT"/>
        </w:rPr>
        <w:t xml:space="preserve"> d</w:t>
      </w:r>
      <w:r>
        <w:rPr>
          <w:rFonts w:ascii="Times New Roman" w:eastAsia="Batang" w:hAnsi="Times New Roman" w:cs="Times New Roman"/>
          <w:sz w:val="24"/>
          <w:szCs w:val="24"/>
          <w:lang w:val="it-IT"/>
        </w:rPr>
        <w:t>a</w:t>
      </w:r>
      <w:r w:rsidRPr="00E57074">
        <w:rPr>
          <w:rFonts w:ascii="Times New Roman" w:eastAsia="Batang" w:hAnsi="Times New Roman" w:cs="Times New Roman"/>
          <w:sz w:val="24"/>
          <w:szCs w:val="24"/>
          <w:lang w:val="it-IT"/>
        </w:rPr>
        <w:t>t</w:t>
      </w:r>
      <w:r>
        <w:rPr>
          <w:rFonts w:ascii="Times New Roman" w:eastAsia="Batang" w:hAnsi="Times New Roman" w:cs="Times New Roman"/>
          <w:sz w:val="24"/>
          <w:szCs w:val="24"/>
          <w:lang w:val="it-IT"/>
        </w:rPr>
        <w:t>ë 17</w:t>
      </w:r>
      <w:r w:rsidRPr="00E57074">
        <w:rPr>
          <w:rFonts w:ascii="Times New Roman" w:eastAsia="Batang" w:hAnsi="Times New Roman" w:cs="Times New Roman"/>
          <w:sz w:val="24"/>
          <w:szCs w:val="24"/>
          <w:lang w:val="it-IT"/>
        </w:rPr>
        <w:t xml:space="preserve">.04.2026. Nr </w:t>
      </w:r>
      <w:r>
        <w:rPr>
          <w:rFonts w:ascii="Times New Roman" w:eastAsia="Batang" w:hAnsi="Times New Roman" w:cs="Times New Roman"/>
          <w:sz w:val="24"/>
          <w:szCs w:val="24"/>
          <w:lang w:val="it-IT"/>
        </w:rPr>
        <w:t>7422</w:t>
      </w:r>
      <w:r w:rsidRPr="00E57074">
        <w:rPr>
          <w:rFonts w:ascii="Times New Roman" w:eastAsia="Batang" w:hAnsi="Times New Roman" w:cs="Times New Roman"/>
          <w:sz w:val="24"/>
          <w:szCs w:val="24"/>
          <w:lang w:val="it-IT"/>
        </w:rPr>
        <w:t xml:space="preserve"> prot</w:t>
      </w:r>
      <w:r>
        <w:rPr>
          <w:rFonts w:ascii="Times New Roman" w:eastAsia="Batang" w:hAnsi="Times New Roman" w:cs="Times New Roman"/>
          <w:sz w:val="24"/>
          <w:szCs w:val="24"/>
          <w:lang w:val="it-IT"/>
        </w:rPr>
        <w:t>.</w:t>
      </w:r>
      <w:r w:rsidRPr="00E57074">
        <w:rPr>
          <w:rFonts w:ascii="Times New Roman" w:eastAsia="Batang" w:hAnsi="Times New Roman" w:cs="Times New Roman"/>
          <w:sz w:val="24"/>
          <w:szCs w:val="24"/>
          <w:lang w:val="it-IT"/>
        </w:rPr>
        <w:t xml:space="preserve"> “Për ngritjen e grupit të punës për hartimin e Termave të Referencës për procedurën për festivalin “Aulona Folk”</w:t>
      </w:r>
      <w:r>
        <w:rPr>
          <w:rFonts w:ascii="Times New Roman" w:hAnsi="Times New Roman" w:cs="Times New Roman"/>
          <w:sz w:val="24"/>
          <w:szCs w:val="24"/>
        </w:rPr>
        <w:t>.</w:t>
      </w:r>
    </w:p>
    <w:p w14:paraId="5BA05437" w14:textId="77777777" w:rsidR="00A34F50" w:rsidRPr="00AE4AFB" w:rsidRDefault="00A34F50" w:rsidP="00A34F50">
      <w:p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 Bazuar në Ligjin Nr. 139/2015 datë 27.12.2015 “Për vetëqeverisjen vendore”, Vendimin e Këshillit të Ministrave Nr. 1173, datë 06.11.2009  </w:t>
      </w:r>
      <w:r w:rsidRPr="00AE4AFB">
        <w:rPr>
          <w:rFonts w:ascii="Times New Roman" w:hAnsi="Times New Roman" w:cs="Times New Roman"/>
          <w:sz w:val="24"/>
          <w:szCs w:val="24"/>
        </w:rPr>
        <w:t>“Për përcaktimin e rregullave për organizimin e ngjarjeve kulturore, artistike dhe sociale nga organet e qeverisjes q</w:t>
      </w:r>
      <w:r>
        <w:rPr>
          <w:rFonts w:ascii="Times New Roman" w:hAnsi="Times New Roman" w:cs="Times New Roman"/>
          <w:sz w:val="24"/>
          <w:szCs w:val="24"/>
        </w:rPr>
        <w:t>ë</w:t>
      </w:r>
      <w:r w:rsidRPr="00AE4AFB">
        <w:rPr>
          <w:rFonts w:ascii="Times New Roman" w:hAnsi="Times New Roman" w:cs="Times New Roman"/>
          <w:sz w:val="24"/>
          <w:szCs w:val="24"/>
        </w:rPr>
        <w:t>ndrore dhe institucionet e tjera publike, të pavarura”; Vendimi</w:t>
      </w:r>
      <w:r>
        <w:rPr>
          <w:rFonts w:ascii="Times New Roman" w:hAnsi="Times New Roman" w:cs="Times New Roman"/>
          <w:sz w:val="24"/>
          <w:szCs w:val="24"/>
        </w:rPr>
        <w:t>n</w:t>
      </w:r>
      <w:r w:rsidRPr="00AE4AFB">
        <w:rPr>
          <w:rFonts w:ascii="Times New Roman" w:hAnsi="Times New Roman" w:cs="Times New Roman"/>
          <w:sz w:val="24"/>
          <w:szCs w:val="24"/>
        </w:rPr>
        <w:t xml:space="preserve"> </w:t>
      </w:r>
      <w:r>
        <w:rPr>
          <w:rFonts w:ascii="Times New Roman" w:hAnsi="Times New Roman" w:cs="Times New Roman"/>
          <w:sz w:val="24"/>
          <w:szCs w:val="24"/>
        </w:rPr>
        <w:t>e</w:t>
      </w:r>
      <w:r w:rsidRPr="00AE4AFB">
        <w:rPr>
          <w:rFonts w:ascii="Times New Roman" w:hAnsi="Times New Roman" w:cs="Times New Roman"/>
          <w:sz w:val="24"/>
          <w:szCs w:val="24"/>
        </w:rPr>
        <w:t xml:space="preserve"> Këshillit Bashkiak Vlorë Nr.</w:t>
      </w:r>
      <w:r>
        <w:rPr>
          <w:rFonts w:ascii="Times New Roman" w:hAnsi="Times New Roman" w:cs="Times New Roman"/>
          <w:sz w:val="24"/>
          <w:szCs w:val="24"/>
        </w:rPr>
        <w:t xml:space="preserve"> 100</w:t>
      </w:r>
      <w:r w:rsidRPr="00AE4AFB">
        <w:rPr>
          <w:rFonts w:ascii="Times New Roman" w:hAnsi="Times New Roman" w:cs="Times New Roman"/>
          <w:sz w:val="24"/>
          <w:szCs w:val="24"/>
        </w:rPr>
        <w:t>, datë 2</w:t>
      </w:r>
      <w:r>
        <w:rPr>
          <w:rFonts w:ascii="Times New Roman" w:hAnsi="Times New Roman" w:cs="Times New Roman"/>
          <w:sz w:val="24"/>
          <w:szCs w:val="24"/>
        </w:rPr>
        <w:t>3</w:t>
      </w:r>
      <w:r w:rsidRPr="00AE4AFB">
        <w:rPr>
          <w:rFonts w:ascii="Times New Roman" w:hAnsi="Times New Roman" w:cs="Times New Roman"/>
          <w:sz w:val="24"/>
          <w:szCs w:val="24"/>
        </w:rPr>
        <w:t>.</w:t>
      </w:r>
      <w:r>
        <w:rPr>
          <w:rFonts w:ascii="Times New Roman" w:hAnsi="Times New Roman" w:cs="Times New Roman"/>
          <w:sz w:val="24"/>
          <w:szCs w:val="24"/>
        </w:rPr>
        <w:t>12</w:t>
      </w:r>
      <w:r w:rsidRPr="00AE4AFB">
        <w:rPr>
          <w:rFonts w:ascii="Times New Roman" w:hAnsi="Times New Roman" w:cs="Times New Roman"/>
          <w:sz w:val="24"/>
          <w:szCs w:val="24"/>
        </w:rPr>
        <w:t>.202</w:t>
      </w:r>
      <w:r>
        <w:rPr>
          <w:rFonts w:ascii="Times New Roman" w:hAnsi="Times New Roman" w:cs="Times New Roman"/>
          <w:sz w:val="24"/>
          <w:szCs w:val="24"/>
        </w:rPr>
        <w:t>5</w:t>
      </w:r>
      <w:r w:rsidRPr="00AE4AFB">
        <w:rPr>
          <w:rFonts w:ascii="Times New Roman" w:hAnsi="Times New Roman" w:cs="Times New Roman"/>
          <w:sz w:val="24"/>
          <w:szCs w:val="24"/>
        </w:rPr>
        <w:t xml:space="preserve"> “Për</w:t>
      </w:r>
      <w:r>
        <w:rPr>
          <w:rFonts w:ascii="Times New Roman" w:hAnsi="Times New Roman" w:cs="Times New Roman"/>
          <w:sz w:val="24"/>
          <w:szCs w:val="24"/>
        </w:rPr>
        <w:t xml:space="preserve"> miratimin e Buxhetit të Bashkisë Vlorë për vitin 2026”.</w:t>
      </w:r>
    </w:p>
    <w:p w14:paraId="30CB9F44" w14:textId="77777777" w:rsidR="00A34F50" w:rsidRPr="00F118CF" w:rsidRDefault="00A34F50" w:rsidP="00A34F50">
      <w:pPr>
        <w:spacing w:after="0" w:line="276" w:lineRule="auto"/>
        <w:ind w:left="-270"/>
        <w:jc w:val="both"/>
        <w:rPr>
          <w:rFonts w:ascii="Times New Roman" w:hAnsi="Times New Roman" w:cs="Times New Roman"/>
          <w:i/>
          <w:iCs/>
          <w:sz w:val="24"/>
          <w:szCs w:val="24"/>
        </w:rPr>
      </w:pPr>
    </w:p>
    <w:p w14:paraId="0EA9D304" w14:textId="77777777" w:rsidR="00A34F50" w:rsidRPr="00F5421B" w:rsidRDefault="00A34F50" w:rsidP="00A34F50">
      <w:pPr>
        <w:spacing w:after="0" w:line="276" w:lineRule="auto"/>
        <w:jc w:val="both"/>
        <w:rPr>
          <w:rFonts w:ascii="Times New Roman" w:hAnsi="Times New Roman" w:cs="Times New Roman"/>
          <w:b/>
          <w:bCs/>
          <w:sz w:val="24"/>
          <w:szCs w:val="24"/>
          <w:u w:val="single"/>
        </w:rPr>
      </w:pPr>
      <w:r w:rsidRPr="00F5421B">
        <w:rPr>
          <w:rFonts w:ascii="Times New Roman" w:hAnsi="Times New Roman" w:cs="Times New Roman"/>
          <w:b/>
          <w:bCs/>
          <w:sz w:val="24"/>
          <w:szCs w:val="24"/>
          <w:u w:val="single"/>
        </w:rPr>
        <w:t xml:space="preserve">Më shumë informacion mbi mënyrën e aplikimit dhe kriteret e përzgjedhjes: </w:t>
      </w:r>
    </w:p>
    <w:p w14:paraId="2410F5BB" w14:textId="77777777" w:rsidR="00A34F50" w:rsidRPr="00F118CF" w:rsidRDefault="00A34F50" w:rsidP="00A34F50">
      <w:pPr>
        <w:spacing w:after="0" w:line="276" w:lineRule="auto"/>
        <w:jc w:val="both"/>
        <w:rPr>
          <w:rFonts w:ascii="Times New Roman" w:hAnsi="Times New Roman" w:cs="Times New Roman"/>
          <w:sz w:val="24"/>
          <w:szCs w:val="24"/>
        </w:rPr>
      </w:pPr>
    </w:p>
    <w:p w14:paraId="39AFC008" w14:textId="77777777" w:rsidR="00A34F50" w:rsidRPr="00F118CF" w:rsidRDefault="00A34F50" w:rsidP="00A34F50">
      <w:pPr>
        <w:spacing w:line="276" w:lineRule="auto"/>
        <w:jc w:val="both"/>
        <w:rPr>
          <w:rFonts w:ascii="Times New Roman" w:hAnsi="Times New Roman" w:cs="Times New Roman"/>
          <w:sz w:val="24"/>
          <w:szCs w:val="24"/>
        </w:rPr>
      </w:pPr>
      <w:r w:rsidRPr="00F118CF">
        <w:rPr>
          <w:rFonts w:ascii="Times New Roman" w:hAnsi="Times New Roman" w:cs="Times New Roman"/>
          <w:sz w:val="24"/>
          <w:szCs w:val="24"/>
        </w:rPr>
        <w:t>Aplikuesit për projekte kulturore-artistike, mund të jenë: Persona Juridikë si: OJF (Organizata Jo Fitimprurëse), Sh.a; Sh.p.k; Persona fizikë</w:t>
      </w:r>
      <w:r>
        <w:rPr>
          <w:rFonts w:ascii="Times New Roman" w:hAnsi="Times New Roman" w:cs="Times New Roman"/>
          <w:sz w:val="24"/>
          <w:szCs w:val="24"/>
        </w:rPr>
        <w:t xml:space="preserve"> </w:t>
      </w:r>
      <w:r w:rsidRPr="00F118CF">
        <w:rPr>
          <w:rFonts w:ascii="Times New Roman" w:hAnsi="Times New Roman" w:cs="Times New Roman"/>
          <w:sz w:val="24"/>
          <w:szCs w:val="24"/>
        </w:rPr>
        <w:t>.</w:t>
      </w:r>
    </w:p>
    <w:p w14:paraId="2666B61E" w14:textId="77777777" w:rsidR="00A34F50" w:rsidRPr="00F118CF" w:rsidRDefault="00A34F50" w:rsidP="00A34F50">
      <w:pPr>
        <w:spacing w:line="276" w:lineRule="auto"/>
        <w:jc w:val="both"/>
        <w:rPr>
          <w:rFonts w:ascii="Times New Roman" w:hAnsi="Times New Roman" w:cs="Times New Roman"/>
          <w:b/>
          <w:bCs/>
          <w:sz w:val="24"/>
          <w:szCs w:val="24"/>
          <w:u w:val="single"/>
          <w:lang w:val="pt-BR"/>
        </w:rPr>
      </w:pPr>
      <w:r w:rsidRPr="00F118CF">
        <w:rPr>
          <w:rFonts w:ascii="Times New Roman" w:hAnsi="Times New Roman" w:cs="Times New Roman"/>
          <w:b/>
          <w:bCs/>
          <w:sz w:val="24"/>
          <w:szCs w:val="24"/>
          <w:u w:val="single"/>
          <w:lang w:val="pt-BR"/>
        </w:rPr>
        <w:t>Afati Kohor</w:t>
      </w:r>
    </w:p>
    <w:p w14:paraId="4D65741D" w14:textId="77777777" w:rsidR="00A34F50" w:rsidRPr="00F30A1E" w:rsidRDefault="00A34F50" w:rsidP="00A34F50">
      <w:pPr>
        <w:spacing w:line="276" w:lineRule="auto"/>
        <w:jc w:val="both"/>
        <w:rPr>
          <w:rFonts w:ascii="Times New Roman" w:hAnsi="Times New Roman" w:cs="Times New Roman"/>
          <w:sz w:val="24"/>
          <w:szCs w:val="24"/>
          <w:lang w:val="pt-BR"/>
        </w:rPr>
      </w:pPr>
      <w:r w:rsidRPr="00F30A1E">
        <w:rPr>
          <w:rFonts w:ascii="Times New Roman" w:hAnsi="Times New Roman" w:cs="Times New Roman"/>
          <w:b/>
          <w:bCs/>
          <w:sz w:val="24"/>
          <w:szCs w:val="24"/>
          <w:lang w:val="pt-BR"/>
        </w:rPr>
        <w:t>Afati i dorëzimit:</w:t>
      </w:r>
      <w:r>
        <w:rPr>
          <w:rFonts w:ascii="Times New Roman" w:hAnsi="Times New Roman" w:cs="Times New Roman"/>
          <w:b/>
          <w:bCs/>
          <w:sz w:val="24"/>
          <w:szCs w:val="24"/>
          <w:lang w:val="pt-BR"/>
        </w:rPr>
        <w:t xml:space="preserve"> </w:t>
      </w:r>
      <w:r>
        <w:rPr>
          <w:rFonts w:ascii="Times New Roman" w:eastAsia="Times New Roman" w:hAnsi="Times New Roman" w:cs="Times New Roman"/>
          <w:sz w:val="24"/>
          <w:szCs w:val="24"/>
          <w:lang w:val="pt-BR"/>
        </w:rPr>
        <w:t>28.04.2026-05.05.2026</w:t>
      </w:r>
    </w:p>
    <w:p w14:paraId="482466DC" w14:textId="77777777" w:rsidR="00A34F50" w:rsidRPr="00F118CF" w:rsidRDefault="00A34F50" w:rsidP="00A34F50">
      <w:pPr>
        <w:spacing w:line="276" w:lineRule="auto"/>
        <w:rPr>
          <w:rFonts w:ascii="Times New Roman" w:hAnsi="Times New Roman" w:cs="Times New Roman"/>
          <w:b/>
          <w:bCs/>
          <w:sz w:val="24"/>
          <w:szCs w:val="24"/>
          <w:lang w:val="pt-BR"/>
        </w:rPr>
      </w:pPr>
      <w:r w:rsidRPr="00F118CF">
        <w:rPr>
          <w:rFonts w:ascii="Times New Roman" w:hAnsi="Times New Roman" w:cs="Times New Roman"/>
          <w:b/>
          <w:bCs/>
          <w:sz w:val="24"/>
          <w:szCs w:val="24"/>
          <w:lang w:val="pt-BR"/>
        </w:rPr>
        <w:t>Dokumentacioni i nevojshëm për aplikim duhet të jetë i dorëzuar në zarf të mbyllur:</w:t>
      </w:r>
    </w:p>
    <w:p w14:paraId="378AD619" w14:textId="77777777" w:rsidR="00A34F50" w:rsidRPr="00F118CF" w:rsidRDefault="00A34F50" w:rsidP="00A34F50">
      <w:pPr>
        <w:spacing w:line="276" w:lineRule="auto"/>
        <w:rPr>
          <w:rFonts w:ascii="Times New Roman" w:hAnsi="Times New Roman" w:cs="Times New Roman"/>
          <w:sz w:val="24"/>
          <w:szCs w:val="24"/>
          <w:lang w:val="pt-BR"/>
        </w:rPr>
      </w:pPr>
      <w:r w:rsidRPr="00F118CF">
        <w:rPr>
          <w:rFonts w:ascii="Times New Roman" w:hAnsi="Times New Roman" w:cs="Times New Roman"/>
          <w:b/>
          <w:bCs/>
          <w:sz w:val="24"/>
          <w:szCs w:val="24"/>
          <w:lang w:val="pt-BR"/>
        </w:rPr>
        <w:t>1. Kërkesa për mbështetje </w:t>
      </w:r>
      <w:r w:rsidRPr="00F118CF">
        <w:rPr>
          <w:rFonts w:ascii="Times New Roman" w:hAnsi="Times New Roman" w:cs="Times New Roman"/>
          <w:sz w:val="24"/>
          <w:szCs w:val="24"/>
          <w:lang w:val="pt-BR"/>
        </w:rPr>
        <w:br/>
        <w:t>Drejtuar Bashkisë Vlorë.   </w:t>
      </w:r>
      <w:r w:rsidRPr="00F118CF">
        <w:rPr>
          <w:rFonts w:ascii="Times New Roman" w:hAnsi="Times New Roman" w:cs="Times New Roman"/>
          <w:sz w:val="24"/>
          <w:szCs w:val="24"/>
          <w:lang w:val="pt-BR"/>
        </w:rPr>
        <w:br/>
      </w:r>
      <w:r w:rsidRPr="00F118CF">
        <w:rPr>
          <w:rFonts w:ascii="Times New Roman" w:hAnsi="Times New Roman" w:cs="Times New Roman"/>
          <w:sz w:val="24"/>
          <w:szCs w:val="24"/>
          <w:lang w:val="pt-BR"/>
        </w:rPr>
        <w:br/>
      </w:r>
      <w:r w:rsidRPr="00F118CF">
        <w:rPr>
          <w:rFonts w:ascii="Times New Roman" w:hAnsi="Times New Roman" w:cs="Times New Roman"/>
          <w:b/>
          <w:bCs/>
          <w:sz w:val="24"/>
          <w:szCs w:val="24"/>
          <w:lang w:val="pt-BR"/>
        </w:rPr>
        <w:t>2. Formulari i aplikimit (</w:t>
      </w:r>
      <w:r w:rsidRPr="00F118CF">
        <w:rPr>
          <w:rFonts w:ascii="Times New Roman" w:hAnsi="Times New Roman" w:cs="Times New Roman"/>
          <w:sz w:val="24"/>
          <w:szCs w:val="24"/>
          <w:lang w:val="pt-BR"/>
        </w:rPr>
        <w:t>Shkarko  )</w:t>
      </w:r>
      <w:r w:rsidRPr="00F118CF">
        <w:rPr>
          <w:rFonts w:ascii="Times New Roman" w:hAnsi="Times New Roman" w:cs="Times New Roman"/>
          <w:sz w:val="24"/>
          <w:szCs w:val="24"/>
          <w:lang w:val="pt-BR"/>
        </w:rPr>
        <w:br/>
      </w:r>
      <w:r w:rsidRPr="00F118CF">
        <w:rPr>
          <w:rFonts w:ascii="Times New Roman" w:hAnsi="Times New Roman" w:cs="Times New Roman"/>
          <w:sz w:val="24"/>
          <w:szCs w:val="24"/>
          <w:lang w:val="pt-BR"/>
        </w:rPr>
        <w:br/>
      </w:r>
      <w:r w:rsidRPr="00F118CF">
        <w:rPr>
          <w:rFonts w:ascii="Times New Roman" w:hAnsi="Times New Roman" w:cs="Times New Roman"/>
          <w:b/>
          <w:bCs/>
          <w:sz w:val="24"/>
          <w:szCs w:val="24"/>
          <w:lang w:val="pt-BR"/>
        </w:rPr>
        <w:t>3. Projekt propozimi</w:t>
      </w:r>
      <w:r w:rsidRPr="00F118CF">
        <w:rPr>
          <w:rFonts w:ascii="Times New Roman" w:hAnsi="Times New Roman" w:cs="Times New Roman"/>
          <w:sz w:val="24"/>
          <w:szCs w:val="24"/>
          <w:lang w:val="pt-BR"/>
        </w:rPr>
        <w:br/>
        <w:t>Përshkrim i detajuar i projektit i hartuar sipas pikave të përcaktuara në formularin e aplikimit.</w:t>
      </w:r>
      <w:r w:rsidRPr="00F118CF">
        <w:rPr>
          <w:rFonts w:ascii="Times New Roman" w:hAnsi="Times New Roman" w:cs="Times New Roman"/>
          <w:sz w:val="24"/>
          <w:szCs w:val="24"/>
          <w:lang w:val="pt-BR"/>
        </w:rPr>
        <w:br/>
      </w:r>
      <w:r w:rsidRPr="00F118CF">
        <w:rPr>
          <w:rFonts w:ascii="Times New Roman" w:hAnsi="Times New Roman" w:cs="Times New Roman"/>
          <w:sz w:val="24"/>
          <w:szCs w:val="24"/>
          <w:lang w:val="pt-BR"/>
        </w:rPr>
        <w:br/>
      </w:r>
      <w:r w:rsidRPr="00F118CF">
        <w:rPr>
          <w:rFonts w:ascii="Times New Roman" w:hAnsi="Times New Roman" w:cs="Times New Roman"/>
          <w:b/>
          <w:bCs/>
          <w:sz w:val="24"/>
          <w:szCs w:val="24"/>
          <w:lang w:val="pt-BR"/>
        </w:rPr>
        <w:t>4. Preventivi total i projektit </w:t>
      </w:r>
      <w:r w:rsidRPr="00F118CF">
        <w:rPr>
          <w:rFonts w:ascii="Times New Roman" w:hAnsi="Times New Roman" w:cs="Times New Roman"/>
          <w:sz w:val="24"/>
          <w:szCs w:val="24"/>
          <w:lang w:val="pt-BR"/>
        </w:rPr>
        <w:t> (Shkarko )</w:t>
      </w:r>
      <w:r w:rsidRPr="00F118CF">
        <w:rPr>
          <w:rFonts w:ascii="Times New Roman" w:hAnsi="Times New Roman" w:cs="Times New Roman"/>
          <w:sz w:val="24"/>
          <w:szCs w:val="24"/>
          <w:lang w:val="pt-BR"/>
        </w:rPr>
        <w:br/>
        <w:t>I detajuar sipas zërave dhe donatorëve të tjerë.   </w:t>
      </w:r>
      <w:r w:rsidRPr="00F118CF">
        <w:rPr>
          <w:rFonts w:ascii="Times New Roman" w:hAnsi="Times New Roman" w:cs="Times New Roman"/>
          <w:sz w:val="24"/>
          <w:szCs w:val="24"/>
          <w:lang w:val="pt-BR"/>
        </w:rPr>
        <w:br/>
      </w:r>
      <w:r w:rsidRPr="00F118CF">
        <w:rPr>
          <w:rFonts w:ascii="Times New Roman" w:hAnsi="Times New Roman" w:cs="Times New Roman"/>
          <w:sz w:val="24"/>
          <w:szCs w:val="24"/>
          <w:lang w:val="pt-BR"/>
        </w:rPr>
        <w:br/>
      </w:r>
      <w:r w:rsidRPr="00F118CF">
        <w:rPr>
          <w:rFonts w:ascii="Times New Roman" w:hAnsi="Times New Roman" w:cs="Times New Roman"/>
          <w:b/>
          <w:bCs/>
          <w:sz w:val="24"/>
          <w:szCs w:val="24"/>
          <w:lang w:val="pt-BR"/>
        </w:rPr>
        <w:t>5. Preventivi për Bashkinë Vlorë  </w:t>
      </w:r>
      <w:r w:rsidRPr="00F118CF">
        <w:rPr>
          <w:rFonts w:ascii="Times New Roman" w:hAnsi="Times New Roman" w:cs="Times New Roman"/>
          <w:sz w:val="24"/>
          <w:szCs w:val="24"/>
          <w:lang w:val="pt-BR"/>
        </w:rPr>
        <w:t>(Shkarko)</w:t>
      </w:r>
      <w:r w:rsidRPr="00F118CF">
        <w:rPr>
          <w:rFonts w:ascii="Times New Roman" w:hAnsi="Times New Roman" w:cs="Times New Roman"/>
          <w:sz w:val="24"/>
          <w:szCs w:val="24"/>
          <w:lang w:val="pt-BR"/>
        </w:rPr>
        <w:br/>
        <w:t>Zërat e këtij preventivi i paraqiten Komisionit dhe Këshillit të Kulturës të Bashkisë Vlorë për aprovim).</w:t>
      </w:r>
    </w:p>
    <w:p w14:paraId="64443E31" w14:textId="77777777" w:rsidR="00A34F50" w:rsidRPr="00F118CF" w:rsidRDefault="00A34F50" w:rsidP="00A34F50">
      <w:pPr>
        <w:spacing w:line="276" w:lineRule="auto"/>
        <w:rPr>
          <w:rFonts w:ascii="Times New Roman" w:hAnsi="Times New Roman" w:cs="Times New Roman"/>
          <w:sz w:val="24"/>
          <w:szCs w:val="24"/>
          <w:lang w:val="pt-BR"/>
        </w:rPr>
      </w:pPr>
      <w:r w:rsidRPr="00F118CF">
        <w:rPr>
          <w:rFonts w:ascii="Times New Roman" w:hAnsi="Times New Roman" w:cs="Times New Roman"/>
          <w:b/>
          <w:bCs/>
          <w:sz w:val="24"/>
          <w:szCs w:val="24"/>
          <w:lang w:val="pt-BR"/>
        </w:rPr>
        <w:t>6. Dokumentacioni që kërkohet nga aplikantët për projekte kulturore-artistike.</w:t>
      </w:r>
    </w:p>
    <w:p w14:paraId="2912D816" w14:textId="77777777" w:rsidR="00A34F50" w:rsidRDefault="00A34F50" w:rsidP="00A34F50">
      <w:pPr>
        <w:spacing w:line="276" w:lineRule="auto"/>
        <w:rPr>
          <w:rFonts w:ascii="Times New Roman" w:hAnsi="Times New Roman" w:cs="Times New Roman"/>
          <w:sz w:val="24"/>
          <w:szCs w:val="24"/>
          <w:lang w:val="pt-BR"/>
        </w:rPr>
      </w:pPr>
      <w:r w:rsidRPr="00F118CF">
        <w:rPr>
          <w:rFonts w:ascii="Times New Roman" w:hAnsi="Times New Roman" w:cs="Times New Roman"/>
          <w:sz w:val="24"/>
          <w:szCs w:val="24"/>
          <w:lang w:val="pt-BR"/>
        </w:rPr>
        <w:t>Aplikantët duhet të jenë shqiptarë ose me leje qëndrimi në Shqipëri gjatë kohës së aplikimit dhe zbatimit të projektit.</w:t>
      </w:r>
    </w:p>
    <w:p w14:paraId="52F88840" w14:textId="77777777" w:rsidR="00A34F50" w:rsidRPr="00610E65" w:rsidRDefault="00A34F50" w:rsidP="00A34F50">
      <w:pPr>
        <w:pStyle w:val="ListParagraph"/>
        <w:spacing w:line="276" w:lineRule="auto"/>
        <w:rPr>
          <w:rFonts w:ascii="Times New Roman" w:hAnsi="Times New Roman" w:cs="Times New Roman"/>
          <w:sz w:val="24"/>
          <w:szCs w:val="24"/>
          <w:lang w:val="pt-BR"/>
        </w:rPr>
      </w:pPr>
    </w:p>
    <w:p w14:paraId="238FEB4C" w14:textId="77777777" w:rsidR="00A34F50" w:rsidRPr="00F118CF" w:rsidRDefault="00A34F50" w:rsidP="00A34F50">
      <w:pPr>
        <w:spacing w:line="276" w:lineRule="auto"/>
        <w:jc w:val="both"/>
        <w:rPr>
          <w:rFonts w:ascii="Times New Roman" w:hAnsi="Times New Roman" w:cs="Times New Roman"/>
          <w:b/>
          <w:bCs/>
          <w:i/>
          <w:iCs/>
          <w:sz w:val="24"/>
          <w:szCs w:val="24"/>
          <w:lang w:val="pt-BR"/>
        </w:rPr>
      </w:pPr>
      <w:r w:rsidRPr="00F118CF">
        <w:rPr>
          <w:rFonts w:ascii="Times New Roman" w:hAnsi="Times New Roman" w:cs="Times New Roman"/>
          <w:b/>
          <w:bCs/>
          <w:sz w:val="24"/>
          <w:szCs w:val="24"/>
          <w:lang w:val="pt-BR"/>
        </w:rPr>
        <w:lastRenderedPageBreak/>
        <w:t xml:space="preserve">*Shënim: </w:t>
      </w:r>
      <w:r w:rsidRPr="00F118CF">
        <w:rPr>
          <w:rFonts w:ascii="Times New Roman" w:hAnsi="Times New Roman" w:cs="Times New Roman"/>
          <w:b/>
          <w:bCs/>
          <w:i/>
          <w:iCs/>
          <w:sz w:val="24"/>
          <w:szCs w:val="24"/>
          <w:lang w:val="pt-BR"/>
        </w:rPr>
        <w:t>Dokument</w:t>
      </w:r>
      <w:r>
        <w:rPr>
          <w:rFonts w:ascii="Times New Roman" w:hAnsi="Times New Roman" w:cs="Times New Roman"/>
          <w:b/>
          <w:bCs/>
          <w:i/>
          <w:iCs/>
          <w:sz w:val="24"/>
          <w:szCs w:val="24"/>
          <w:lang w:val="pt-BR"/>
        </w:rPr>
        <w:t>e</w:t>
      </w:r>
      <w:r w:rsidRPr="00F118CF">
        <w:rPr>
          <w:rFonts w:ascii="Times New Roman" w:hAnsi="Times New Roman" w:cs="Times New Roman"/>
          <w:b/>
          <w:bCs/>
          <w:i/>
          <w:iCs/>
          <w:sz w:val="24"/>
          <w:szCs w:val="24"/>
          <w:lang w:val="pt-BR"/>
        </w:rPr>
        <w:t>t duhet të jenë të firmosura (dhe të vulosura kur janë me nipt) nga aplikanti në zarf të mbyllur.</w:t>
      </w:r>
    </w:p>
    <w:p w14:paraId="63429999" w14:textId="77777777" w:rsidR="00A34F50" w:rsidRDefault="00A34F50" w:rsidP="00A34F50">
      <w:pPr>
        <w:spacing w:before="100" w:beforeAutospacing="1" w:after="100" w:afterAutospacing="1" w:line="276" w:lineRule="auto"/>
        <w:jc w:val="both"/>
        <w:outlineLvl w:val="2"/>
        <w:rPr>
          <w:rFonts w:ascii="Times New Roman" w:eastAsia="Times New Roman" w:hAnsi="Times New Roman" w:cs="Times New Roman"/>
          <w:b/>
          <w:bCs/>
          <w:sz w:val="24"/>
          <w:szCs w:val="24"/>
          <w:lang w:val="pt-BR"/>
        </w:rPr>
      </w:pPr>
    </w:p>
    <w:p w14:paraId="0D0B7E5E" w14:textId="77777777" w:rsidR="00A34F50" w:rsidRPr="00F118CF" w:rsidRDefault="00A34F50" w:rsidP="00A34F50">
      <w:pPr>
        <w:spacing w:before="100" w:beforeAutospacing="1" w:after="100" w:afterAutospacing="1" w:line="276" w:lineRule="auto"/>
        <w:jc w:val="both"/>
        <w:outlineLvl w:val="2"/>
        <w:rPr>
          <w:rFonts w:ascii="Times New Roman" w:eastAsia="Times New Roman" w:hAnsi="Times New Roman" w:cs="Times New Roman"/>
          <w:b/>
          <w:bCs/>
          <w:sz w:val="24"/>
          <w:szCs w:val="24"/>
          <w:lang w:val="pt-BR"/>
        </w:rPr>
      </w:pPr>
      <w:r w:rsidRPr="00F118CF">
        <w:rPr>
          <w:rFonts w:ascii="Times New Roman" w:eastAsia="Times New Roman" w:hAnsi="Times New Roman" w:cs="Times New Roman"/>
          <w:b/>
          <w:bCs/>
          <w:sz w:val="24"/>
          <w:szCs w:val="24"/>
          <w:lang w:val="pt-BR"/>
        </w:rPr>
        <w:t>TERMAT E REFERENCËS (ToR)</w:t>
      </w:r>
    </w:p>
    <w:p w14:paraId="0CFB9253" w14:textId="77777777" w:rsidR="00A34F50" w:rsidRPr="00DC4144" w:rsidRDefault="00A34F50" w:rsidP="00A34F50">
      <w:pPr>
        <w:spacing w:line="276" w:lineRule="auto"/>
        <w:jc w:val="both"/>
        <w:rPr>
          <w:rFonts w:ascii="Times New Roman" w:hAnsi="Times New Roman" w:cs="Times New Roman"/>
          <w:b/>
          <w:bCs/>
          <w:color w:val="FF0000"/>
          <w:sz w:val="24"/>
          <w:szCs w:val="24"/>
        </w:rPr>
      </w:pPr>
      <w:r w:rsidRPr="00F118CF">
        <w:rPr>
          <w:rFonts w:ascii="Times New Roman" w:eastAsia="Times New Roman" w:hAnsi="Times New Roman" w:cs="Times New Roman"/>
          <w:sz w:val="24"/>
          <w:szCs w:val="24"/>
          <w:lang w:val="pt-BR"/>
        </w:rPr>
        <w:t>Thirrje për Projekt-Propozime:</w:t>
      </w:r>
      <w:r w:rsidRPr="00F118CF">
        <w:rPr>
          <w:rFonts w:ascii="Times New Roman" w:hAnsi="Times New Roman" w:cs="Times New Roman"/>
          <w:b/>
          <w:bCs/>
          <w:sz w:val="24"/>
          <w:szCs w:val="24"/>
          <w:lang w:val="pt-BR"/>
        </w:rPr>
        <w:t xml:space="preserve"> </w:t>
      </w:r>
      <w:r>
        <w:rPr>
          <w:rFonts w:ascii="Times New Roman" w:hAnsi="Times New Roman" w:cs="Times New Roman"/>
          <w:b/>
          <w:bCs/>
          <w:sz w:val="24"/>
          <w:szCs w:val="24"/>
          <w:lang w:val="pt-BR"/>
        </w:rPr>
        <w:t>“</w:t>
      </w:r>
      <w:r w:rsidRPr="00BF590B">
        <w:rPr>
          <w:rFonts w:ascii="Times New Roman" w:eastAsia="Batang" w:hAnsi="Times New Roman" w:cs="Times New Roman"/>
          <w:b/>
          <w:sz w:val="24"/>
          <w:szCs w:val="24"/>
          <w:lang w:val="it-IT"/>
        </w:rPr>
        <w:t>Aulona International Folk Festival</w:t>
      </w:r>
      <w:r>
        <w:rPr>
          <w:rFonts w:ascii="Times New Roman" w:hAnsi="Times New Roman" w:cs="Times New Roman"/>
          <w:b/>
          <w:bCs/>
          <w:sz w:val="24"/>
          <w:szCs w:val="24"/>
        </w:rPr>
        <w:t>”</w:t>
      </w:r>
    </w:p>
    <w:p w14:paraId="2A293A25" w14:textId="77777777" w:rsidR="00A34F50" w:rsidRPr="00F118CF" w:rsidRDefault="00A34F50" w:rsidP="00A34F50">
      <w:pPr>
        <w:spacing w:before="100" w:beforeAutospacing="1" w:after="100" w:afterAutospacing="1" w:line="276" w:lineRule="auto"/>
        <w:jc w:val="both"/>
        <w:outlineLvl w:val="2"/>
        <w:rPr>
          <w:rFonts w:ascii="Times New Roman" w:eastAsia="Times New Roman" w:hAnsi="Times New Roman" w:cs="Times New Roman"/>
          <w:b/>
          <w:bCs/>
          <w:sz w:val="24"/>
          <w:szCs w:val="24"/>
          <w:lang w:val="pt-BR"/>
        </w:rPr>
      </w:pPr>
      <w:r w:rsidRPr="00F118CF">
        <w:rPr>
          <w:rFonts w:ascii="Times New Roman" w:eastAsia="Times New Roman" w:hAnsi="Times New Roman" w:cs="Times New Roman"/>
          <w:b/>
          <w:bCs/>
          <w:sz w:val="24"/>
          <w:szCs w:val="24"/>
          <w:lang w:val="pt-BR"/>
        </w:rPr>
        <w:t>Përshkrimi i Projektit</w:t>
      </w:r>
    </w:p>
    <w:p w14:paraId="0AA85591" w14:textId="77777777" w:rsidR="00A34F50" w:rsidRPr="00AC4278" w:rsidRDefault="00A34F50" w:rsidP="00A34F50">
      <w:pPr>
        <w:spacing w:before="100" w:beforeAutospacing="1" w:after="100" w:afterAutospacing="1" w:line="240" w:lineRule="auto"/>
        <w:jc w:val="both"/>
        <w:rPr>
          <w:rFonts w:ascii="Times New Roman" w:eastAsia="Times New Roman" w:hAnsi="Times New Roman" w:cs="Times New Roman"/>
          <w:sz w:val="24"/>
          <w:szCs w:val="24"/>
          <w:lang w:val="pt-BR"/>
        </w:rPr>
      </w:pPr>
      <w:r w:rsidRPr="00AC4278">
        <w:rPr>
          <w:rFonts w:ascii="Times New Roman" w:eastAsia="Times New Roman" w:hAnsi="Times New Roman" w:cs="Times New Roman"/>
          <w:sz w:val="24"/>
          <w:szCs w:val="24"/>
          <w:lang w:val="pt-BR"/>
        </w:rPr>
        <w:t xml:space="preserve">Në kuadër të zhvillimit të jetës kulturore dhe promovimit të trashëgimisë folklorike, ky projekt synon ruajtjen e vlerave tradicionale, por edhe krijimin e një hapësire të mirëfilltë për integrimin dhe shkëmbimin kulturor ndërmjet vendeve pjesëmarrës. Festivali synon të nxisë dialogun ndërkulturor duke forcuar lidhjet mes komuniteteve. Njëkohësisht, projekti </w:t>
      </w:r>
      <w:r>
        <w:rPr>
          <w:rFonts w:ascii="Times New Roman" w:eastAsia="Times New Roman" w:hAnsi="Times New Roman" w:cs="Times New Roman"/>
          <w:sz w:val="24"/>
          <w:szCs w:val="24"/>
          <w:lang w:val="pt-BR"/>
        </w:rPr>
        <w:t>ndikon</w:t>
      </w:r>
      <w:r w:rsidRPr="00AC4278">
        <w:rPr>
          <w:rFonts w:ascii="Times New Roman" w:eastAsia="Times New Roman" w:hAnsi="Times New Roman" w:cs="Times New Roman"/>
          <w:sz w:val="24"/>
          <w:szCs w:val="24"/>
          <w:lang w:val="pt-BR"/>
        </w:rPr>
        <w:t xml:space="preserve"> në promovimin e qytetit të Vlorës dhe aseteve të tij turistike, duke rritur vizibilitetin e tij si një destinacion i rëndësishëm kulturor dhe turistik në nivel kombëtar dhe ndërkombëtar.</w:t>
      </w:r>
    </w:p>
    <w:p w14:paraId="76E75106" w14:textId="77777777" w:rsidR="00A34F50" w:rsidRPr="00AC4278" w:rsidRDefault="00A34F50" w:rsidP="00A34F50">
      <w:pPr>
        <w:spacing w:before="100" w:beforeAutospacing="1" w:after="100" w:afterAutospacing="1" w:line="240" w:lineRule="auto"/>
        <w:jc w:val="both"/>
        <w:rPr>
          <w:rFonts w:ascii="Times New Roman" w:eastAsia="Times New Roman" w:hAnsi="Times New Roman" w:cs="Times New Roman"/>
          <w:sz w:val="24"/>
          <w:szCs w:val="24"/>
          <w:lang w:val="pt-BR"/>
        </w:rPr>
      </w:pPr>
      <w:r w:rsidRPr="00AC4278">
        <w:rPr>
          <w:rFonts w:ascii="Times New Roman" w:eastAsia="Times New Roman" w:hAnsi="Times New Roman" w:cs="Times New Roman"/>
          <w:sz w:val="24"/>
          <w:szCs w:val="24"/>
          <w:lang w:val="pt-BR"/>
        </w:rPr>
        <w:t xml:space="preserve">Festivali “Aulona International Folk Festival” </w:t>
      </w:r>
      <w:r>
        <w:rPr>
          <w:rFonts w:ascii="Times New Roman" w:eastAsia="Times New Roman" w:hAnsi="Times New Roman" w:cs="Times New Roman"/>
          <w:sz w:val="24"/>
          <w:szCs w:val="24"/>
          <w:lang w:val="pt-BR"/>
        </w:rPr>
        <w:t xml:space="preserve">do të </w:t>
      </w:r>
      <w:r w:rsidRPr="00AC4278">
        <w:rPr>
          <w:rFonts w:ascii="Times New Roman" w:eastAsia="Times New Roman" w:hAnsi="Times New Roman" w:cs="Times New Roman"/>
          <w:sz w:val="24"/>
          <w:szCs w:val="24"/>
          <w:lang w:val="pt-BR"/>
        </w:rPr>
        <w:t xml:space="preserve">zhvillohet </w:t>
      </w:r>
      <w:r>
        <w:rPr>
          <w:rFonts w:ascii="Times New Roman" w:eastAsia="Times New Roman" w:hAnsi="Times New Roman" w:cs="Times New Roman"/>
          <w:sz w:val="24"/>
          <w:szCs w:val="24"/>
          <w:lang w:val="pt-BR"/>
        </w:rPr>
        <w:t>n</w:t>
      </w:r>
      <w:r w:rsidRPr="00AC4278">
        <w:rPr>
          <w:rFonts w:ascii="Times New Roman" w:eastAsia="Times New Roman" w:hAnsi="Times New Roman" w:cs="Times New Roman"/>
          <w:sz w:val="24"/>
          <w:szCs w:val="24"/>
          <w:lang w:val="pt-BR"/>
        </w:rPr>
        <w:t xml:space="preserve">ë katër ditë </w:t>
      </w:r>
      <w:r>
        <w:rPr>
          <w:rFonts w:ascii="Times New Roman" w:eastAsia="Times New Roman" w:hAnsi="Times New Roman" w:cs="Times New Roman"/>
          <w:sz w:val="24"/>
          <w:szCs w:val="24"/>
          <w:lang w:val="pt-BR"/>
        </w:rPr>
        <w:t>22-25 Maj 2026</w:t>
      </w:r>
      <w:r w:rsidRPr="00AC4278">
        <w:rPr>
          <w:rFonts w:ascii="Times New Roman" w:eastAsia="Times New Roman" w:hAnsi="Times New Roman" w:cs="Times New Roman"/>
          <w:sz w:val="24"/>
          <w:szCs w:val="24"/>
          <w:lang w:val="pt-BR"/>
        </w:rPr>
        <w:t xml:space="preserve"> dhe </w:t>
      </w:r>
      <w:r>
        <w:rPr>
          <w:rFonts w:ascii="Times New Roman" w:eastAsia="Times New Roman" w:hAnsi="Times New Roman" w:cs="Times New Roman"/>
          <w:sz w:val="24"/>
          <w:szCs w:val="24"/>
          <w:lang w:val="pt-BR"/>
        </w:rPr>
        <w:t xml:space="preserve">duhet të </w:t>
      </w:r>
      <w:r w:rsidRPr="00AC4278">
        <w:rPr>
          <w:rFonts w:ascii="Times New Roman" w:eastAsia="Times New Roman" w:hAnsi="Times New Roman" w:cs="Times New Roman"/>
          <w:sz w:val="24"/>
          <w:szCs w:val="24"/>
          <w:lang w:val="pt-BR"/>
        </w:rPr>
        <w:t>përmba</w:t>
      </w:r>
      <w:r>
        <w:rPr>
          <w:rFonts w:ascii="Times New Roman" w:eastAsia="Times New Roman" w:hAnsi="Times New Roman" w:cs="Times New Roman"/>
          <w:sz w:val="24"/>
          <w:szCs w:val="24"/>
          <w:lang w:val="pt-BR"/>
        </w:rPr>
        <w:t>jë</w:t>
      </w:r>
      <w:r w:rsidRPr="00AC4278">
        <w:rPr>
          <w:rFonts w:ascii="Times New Roman" w:eastAsia="Times New Roman" w:hAnsi="Times New Roman" w:cs="Times New Roman"/>
          <w:sz w:val="24"/>
          <w:szCs w:val="24"/>
          <w:lang w:val="pt-BR"/>
        </w:rPr>
        <w:t xml:space="preserve"> një program të pasur</w:t>
      </w:r>
      <w:r>
        <w:rPr>
          <w:rFonts w:ascii="Times New Roman" w:eastAsia="Times New Roman" w:hAnsi="Times New Roman" w:cs="Times New Roman"/>
          <w:sz w:val="24"/>
          <w:szCs w:val="24"/>
          <w:lang w:val="pt-BR"/>
        </w:rPr>
        <w:t xml:space="preserve"> me</w:t>
      </w:r>
      <w:r w:rsidRPr="00AC4278">
        <w:rPr>
          <w:rFonts w:ascii="Times New Roman" w:eastAsia="Times New Roman" w:hAnsi="Times New Roman" w:cs="Times New Roman"/>
          <w:sz w:val="24"/>
          <w:szCs w:val="24"/>
          <w:lang w:val="pt-BR"/>
        </w:rPr>
        <w:t xml:space="preserve"> aktivitete që nxisin ndërveprimin kulturor,</w:t>
      </w:r>
      <w:r>
        <w:rPr>
          <w:rFonts w:ascii="Times New Roman" w:eastAsia="Times New Roman" w:hAnsi="Times New Roman" w:cs="Times New Roman"/>
          <w:sz w:val="24"/>
          <w:szCs w:val="24"/>
          <w:lang w:val="pt-BR"/>
        </w:rPr>
        <w:t xml:space="preserve"> </w:t>
      </w:r>
      <w:r w:rsidRPr="00AC4278">
        <w:rPr>
          <w:rFonts w:ascii="Times New Roman" w:eastAsia="Times New Roman" w:hAnsi="Times New Roman" w:cs="Times New Roman"/>
          <w:sz w:val="24"/>
          <w:szCs w:val="24"/>
          <w:lang w:val="pt-BR"/>
        </w:rPr>
        <w:t>zhvillimin turistik dhe pjesëmarrjen e komuniteteve vendase dhe ndërkombëtarë.</w:t>
      </w:r>
    </w:p>
    <w:p w14:paraId="231C399C" w14:textId="77777777" w:rsidR="00A34F50" w:rsidRPr="00E57074" w:rsidRDefault="00A34F50" w:rsidP="00A34F50">
      <w:pPr>
        <w:pStyle w:val="ListParagraph"/>
        <w:numPr>
          <w:ilvl w:val="0"/>
          <w:numId w:val="5"/>
        </w:numPr>
        <w:spacing w:before="100" w:beforeAutospacing="1" w:after="100" w:afterAutospacing="1" w:line="240" w:lineRule="auto"/>
        <w:ind w:left="0" w:hanging="180"/>
        <w:jc w:val="both"/>
        <w:rPr>
          <w:rFonts w:ascii="Times New Roman" w:eastAsia="Times New Roman" w:hAnsi="Times New Roman" w:cs="Times New Roman"/>
          <w:b/>
          <w:bCs/>
          <w:sz w:val="24"/>
          <w:szCs w:val="24"/>
          <w:lang w:val="pt-BR"/>
        </w:rPr>
      </w:pPr>
      <w:r w:rsidRPr="00E57074">
        <w:rPr>
          <w:rFonts w:ascii="Times New Roman" w:eastAsia="Times New Roman" w:hAnsi="Times New Roman" w:cs="Times New Roman"/>
          <w:b/>
          <w:bCs/>
          <w:sz w:val="24"/>
          <w:szCs w:val="24"/>
          <w:lang w:val="pt-BR"/>
        </w:rPr>
        <w:t xml:space="preserve">Performanca të grupeve folklorike ndërkombëtare. </w:t>
      </w:r>
      <w:r w:rsidRPr="00E57074">
        <w:rPr>
          <w:rFonts w:ascii="Times New Roman" w:eastAsia="Times New Roman" w:hAnsi="Times New Roman" w:cs="Times New Roman"/>
          <w:bCs/>
          <w:sz w:val="24"/>
          <w:szCs w:val="24"/>
          <w:lang w:val="pt-BR"/>
        </w:rPr>
        <w:t xml:space="preserve">Gjatë katër ditëve të festivalit, ansamble folklorike nga Shqipëria dhe nga vende të ndryshme të Evropës dhe botës interpretojnë muzikë, këngë dhe valle tradicionale, duke prezantuar kostume autentike dhe </w:t>
      </w:r>
      <w:r>
        <w:rPr>
          <w:rFonts w:ascii="Times New Roman" w:eastAsia="Times New Roman" w:hAnsi="Times New Roman" w:cs="Times New Roman"/>
          <w:bCs/>
          <w:sz w:val="24"/>
          <w:szCs w:val="24"/>
          <w:lang w:val="pt-BR"/>
        </w:rPr>
        <w:t>muzikë</w:t>
      </w:r>
      <w:r w:rsidRPr="00E57074">
        <w:rPr>
          <w:rFonts w:ascii="Times New Roman" w:eastAsia="Times New Roman" w:hAnsi="Times New Roman" w:cs="Times New Roman"/>
          <w:bCs/>
          <w:sz w:val="24"/>
          <w:szCs w:val="24"/>
          <w:lang w:val="pt-BR"/>
        </w:rPr>
        <w:t xml:space="preserve"> </w:t>
      </w:r>
      <w:r>
        <w:rPr>
          <w:rFonts w:ascii="Times New Roman" w:eastAsia="Times New Roman" w:hAnsi="Times New Roman" w:cs="Times New Roman"/>
          <w:bCs/>
          <w:sz w:val="24"/>
          <w:szCs w:val="24"/>
          <w:lang w:val="pt-BR"/>
        </w:rPr>
        <w:t>tradicionale</w:t>
      </w:r>
      <w:r w:rsidRPr="00E57074">
        <w:rPr>
          <w:rFonts w:ascii="Times New Roman" w:eastAsia="Times New Roman" w:hAnsi="Times New Roman" w:cs="Times New Roman"/>
          <w:bCs/>
          <w:sz w:val="24"/>
          <w:szCs w:val="24"/>
          <w:lang w:val="pt-BR"/>
        </w:rPr>
        <w:t xml:space="preserve"> të kulturave të tyre. Këto shfaqje zhvillohen në skena të hapura publike, për publikun vendas dhe vizitorë të huaj</w:t>
      </w:r>
      <w:r w:rsidRPr="00E57074">
        <w:rPr>
          <w:rFonts w:ascii="Times New Roman" w:eastAsia="Times New Roman" w:hAnsi="Times New Roman" w:cs="Times New Roman"/>
          <w:b/>
          <w:bCs/>
          <w:sz w:val="24"/>
          <w:szCs w:val="24"/>
          <w:lang w:val="pt-BR"/>
        </w:rPr>
        <w:t>.</w:t>
      </w:r>
      <w:r w:rsidRPr="00E57074">
        <w:rPr>
          <w:rFonts w:ascii="Times New Roman" w:eastAsia="Times New Roman" w:hAnsi="Times New Roman" w:cs="Times New Roman"/>
          <w:sz w:val="24"/>
          <w:szCs w:val="24"/>
          <w:lang w:val="pt-BR"/>
        </w:rPr>
        <w:t xml:space="preserve">; </w:t>
      </w:r>
    </w:p>
    <w:p w14:paraId="0CDAD4D7" w14:textId="77777777" w:rsidR="00A34F50" w:rsidRPr="00AC4278" w:rsidRDefault="00A34F50" w:rsidP="00A34F50">
      <w:pPr>
        <w:pStyle w:val="ListParagraph"/>
        <w:numPr>
          <w:ilvl w:val="0"/>
          <w:numId w:val="5"/>
        </w:numPr>
        <w:spacing w:before="100" w:beforeAutospacing="1" w:after="100" w:afterAutospacing="1" w:line="240" w:lineRule="auto"/>
        <w:ind w:left="0" w:hanging="180"/>
        <w:jc w:val="both"/>
        <w:rPr>
          <w:rFonts w:ascii="Times New Roman" w:eastAsia="Times New Roman" w:hAnsi="Times New Roman" w:cs="Times New Roman"/>
          <w:b/>
          <w:bCs/>
          <w:sz w:val="24"/>
          <w:szCs w:val="24"/>
          <w:lang w:val="pt-BR"/>
        </w:rPr>
      </w:pPr>
      <w:r w:rsidRPr="00AC4278">
        <w:rPr>
          <w:rFonts w:ascii="Times New Roman" w:eastAsia="Times New Roman" w:hAnsi="Times New Roman" w:cs="Times New Roman"/>
          <w:b/>
          <w:bCs/>
          <w:sz w:val="24"/>
          <w:szCs w:val="24"/>
          <w:lang w:val="pt-BR"/>
        </w:rPr>
        <w:t>Koncerte dhe shfaqje në mbrëmje</w:t>
      </w:r>
      <w:r w:rsidRPr="00AC4278">
        <w:rPr>
          <w:rFonts w:ascii="Times New Roman" w:eastAsia="Times New Roman" w:hAnsi="Times New Roman" w:cs="Times New Roman"/>
          <w:sz w:val="24"/>
          <w:szCs w:val="24"/>
          <w:lang w:val="pt-BR"/>
        </w:rPr>
        <w:t>. Gjatë çdo mbrëmjeje të festivalit organizohen koncerte të dedikuara, ku artistë dhe ansamble të ndryshme interpretojnë programe</w:t>
      </w:r>
      <w:r>
        <w:rPr>
          <w:rFonts w:ascii="Times New Roman" w:eastAsia="Times New Roman" w:hAnsi="Times New Roman" w:cs="Times New Roman"/>
          <w:sz w:val="24"/>
          <w:szCs w:val="24"/>
          <w:lang w:val="pt-BR"/>
        </w:rPr>
        <w:t xml:space="preserve"> </w:t>
      </w:r>
      <w:r w:rsidRPr="00AC4278">
        <w:rPr>
          <w:rFonts w:ascii="Times New Roman" w:eastAsia="Times New Roman" w:hAnsi="Times New Roman" w:cs="Times New Roman"/>
          <w:sz w:val="24"/>
          <w:szCs w:val="24"/>
          <w:lang w:val="pt-BR"/>
        </w:rPr>
        <w:t xml:space="preserve">artistike, duke ofruar një spektakël </w:t>
      </w:r>
      <w:r>
        <w:rPr>
          <w:rFonts w:ascii="Times New Roman" w:eastAsia="Times New Roman" w:hAnsi="Times New Roman" w:cs="Times New Roman"/>
          <w:sz w:val="24"/>
          <w:szCs w:val="24"/>
          <w:lang w:val="pt-BR"/>
        </w:rPr>
        <w:t xml:space="preserve">të bukur gjithëpërfshirës </w:t>
      </w:r>
      <w:r w:rsidRPr="00AC4278">
        <w:rPr>
          <w:rFonts w:ascii="Times New Roman" w:eastAsia="Times New Roman" w:hAnsi="Times New Roman" w:cs="Times New Roman"/>
          <w:sz w:val="24"/>
          <w:szCs w:val="24"/>
          <w:lang w:val="pt-BR"/>
        </w:rPr>
        <w:t xml:space="preserve">dhe duke krijuar një atmosferë </w:t>
      </w:r>
      <w:r>
        <w:rPr>
          <w:rFonts w:ascii="Times New Roman" w:eastAsia="Times New Roman" w:hAnsi="Times New Roman" w:cs="Times New Roman"/>
          <w:sz w:val="24"/>
          <w:szCs w:val="24"/>
          <w:lang w:val="pt-BR"/>
        </w:rPr>
        <w:t>festive, që nxit pjesëmarrjen aktive të</w:t>
      </w:r>
      <w:r w:rsidRPr="00AC4278">
        <w:rPr>
          <w:rFonts w:ascii="Times New Roman" w:eastAsia="Times New Roman" w:hAnsi="Times New Roman" w:cs="Times New Roman"/>
          <w:sz w:val="24"/>
          <w:szCs w:val="24"/>
          <w:lang w:val="pt-BR"/>
        </w:rPr>
        <w:t xml:space="preserve"> publiku</w:t>
      </w:r>
      <w:r>
        <w:rPr>
          <w:rFonts w:ascii="Times New Roman" w:eastAsia="Times New Roman" w:hAnsi="Times New Roman" w:cs="Times New Roman"/>
          <w:sz w:val="24"/>
          <w:szCs w:val="24"/>
          <w:lang w:val="pt-BR"/>
        </w:rPr>
        <w:t>t</w:t>
      </w:r>
      <w:r w:rsidRPr="00AC4278">
        <w:rPr>
          <w:rFonts w:ascii="Times New Roman" w:eastAsia="Times New Roman" w:hAnsi="Times New Roman" w:cs="Times New Roman"/>
          <w:sz w:val="24"/>
          <w:szCs w:val="24"/>
          <w:lang w:val="pt-BR"/>
        </w:rPr>
        <w:t>.</w:t>
      </w:r>
    </w:p>
    <w:p w14:paraId="4223F44D" w14:textId="77777777" w:rsidR="00A34F50" w:rsidRPr="00AC4278" w:rsidRDefault="00A34F50" w:rsidP="00A34F50">
      <w:pPr>
        <w:pStyle w:val="ListParagraph"/>
        <w:numPr>
          <w:ilvl w:val="0"/>
          <w:numId w:val="5"/>
        </w:numPr>
        <w:spacing w:before="100" w:beforeAutospacing="1" w:after="100" w:afterAutospacing="1" w:line="240" w:lineRule="auto"/>
        <w:ind w:left="0" w:hanging="180"/>
        <w:jc w:val="both"/>
        <w:rPr>
          <w:rFonts w:ascii="Times New Roman" w:eastAsia="Times New Roman" w:hAnsi="Times New Roman" w:cs="Times New Roman"/>
          <w:b/>
          <w:bCs/>
          <w:sz w:val="24"/>
          <w:szCs w:val="24"/>
          <w:lang w:val="pt-BR"/>
        </w:rPr>
      </w:pPr>
      <w:r w:rsidRPr="00AC4278">
        <w:rPr>
          <w:rFonts w:ascii="Times New Roman" w:eastAsia="Times New Roman" w:hAnsi="Times New Roman" w:cs="Times New Roman"/>
          <w:b/>
          <w:bCs/>
          <w:sz w:val="24"/>
          <w:szCs w:val="24"/>
          <w:lang w:val="pt-BR"/>
        </w:rPr>
        <w:t>Parada folklorike dhe prezantim kostumesh</w:t>
      </w:r>
      <w:r w:rsidRPr="00AC4278">
        <w:rPr>
          <w:rFonts w:ascii="Times New Roman" w:eastAsia="Times New Roman" w:hAnsi="Times New Roman" w:cs="Times New Roman"/>
          <w:sz w:val="24"/>
          <w:szCs w:val="24"/>
          <w:lang w:val="pt-BR"/>
        </w:rPr>
        <w:t>. Një element i rëndësishëm i festivalit është parada tradicionale, ku grupet paraqesin kostumet folklorike karakteristike të vendeve të tyre, duke krijuar një atmosferë të festive dhe shumëngjyrëshe në rrugët dhe sheshet e qytetit</w:t>
      </w:r>
      <w:r>
        <w:rPr>
          <w:rFonts w:ascii="Times New Roman" w:eastAsia="Times New Roman" w:hAnsi="Times New Roman" w:cs="Times New Roman"/>
          <w:sz w:val="24"/>
          <w:szCs w:val="24"/>
          <w:lang w:val="pt-BR"/>
        </w:rPr>
        <w:t>.</w:t>
      </w:r>
    </w:p>
    <w:p w14:paraId="786010A6" w14:textId="77777777" w:rsidR="00A34F50" w:rsidRPr="00AC4278" w:rsidRDefault="00A34F50" w:rsidP="00A34F50">
      <w:pPr>
        <w:pStyle w:val="ListParagraph"/>
        <w:numPr>
          <w:ilvl w:val="0"/>
          <w:numId w:val="5"/>
        </w:numPr>
        <w:spacing w:before="100" w:beforeAutospacing="1" w:after="100" w:afterAutospacing="1" w:line="240" w:lineRule="auto"/>
        <w:ind w:left="0" w:hanging="180"/>
        <w:jc w:val="both"/>
        <w:rPr>
          <w:rFonts w:ascii="Times New Roman" w:eastAsia="Times New Roman" w:hAnsi="Times New Roman" w:cs="Times New Roman"/>
          <w:b/>
          <w:bCs/>
          <w:sz w:val="24"/>
          <w:szCs w:val="24"/>
          <w:lang w:val="pt-BR"/>
        </w:rPr>
      </w:pPr>
      <w:r w:rsidRPr="00AC4278">
        <w:rPr>
          <w:rFonts w:ascii="Times New Roman" w:eastAsia="Times New Roman" w:hAnsi="Times New Roman" w:cs="Times New Roman"/>
          <w:b/>
          <w:sz w:val="24"/>
          <w:szCs w:val="24"/>
          <w:lang w:val="pt-BR"/>
        </w:rPr>
        <w:t xml:space="preserve">Shfaqje interkulturore. </w:t>
      </w:r>
      <w:r w:rsidRPr="00AC4278">
        <w:rPr>
          <w:rFonts w:ascii="Times New Roman" w:eastAsia="Times New Roman" w:hAnsi="Times New Roman" w:cs="Times New Roman"/>
          <w:sz w:val="24"/>
          <w:szCs w:val="24"/>
          <w:lang w:val="pt-BR"/>
        </w:rPr>
        <w:t>Festivali përfshin edhe aktivitete interkulturore ku publiku mund të njohë, ndërveprojë dhe provojë praktika të ndryshme artistike dhe folklorike, duke theksuar diversitetin dhe dialogun kulturor midis pjesëmarrësve.</w:t>
      </w:r>
    </w:p>
    <w:p w14:paraId="186BB8FA" w14:textId="77777777" w:rsidR="00A34F50" w:rsidRPr="00E57074" w:rsidRDefault="00A34F50" w:rsidP="00A34F50">
      <w:pPr>
        <w:pStyle w:val="ListParagraph"/>
        <w:numPr>
          <w:ilvl w:val="0"/>
          <w:numId w:val="5"/>
        </w:numPr>
        <w:spacing w:before="100" w:beforeAutospacing="1" w:after="100" w:afterAutospacing="1" w:line="240" w:lineRule="auto"/>
        <w:ind w:left="0" w:hanging="180"/>
        <w:jc w:val="both"/>
        <w:rPr>
          <w:rFonts w:ascii="Times New Roman" w:eastAsia="Times New Roman" w:hAnsi="Times New Roman" w:cs="Times New Roman"/>
          <w:b/>
          <w:bCs/>
          <w:sz w:val="24"/>
          <w:szCs w:val="24"/>
          <w:lang w:val="pt-BR"/>
        </w:rPr>
      </w:pPr>
      <w:r w:rsidRPr="00E57074">
        <w:rPr>
          <w:rFonts w:ascii="Times New Roman" w:eastAsia="Times New Roman" w:hAnsi="Times New Roman" w:cs="Times New Roman"/>
          <w:b/>
          <w:sz w:val="24"/>
          <w:szCs w:val="24"/>
          <w:lang w:val="pt-BR"/>
        </w:rPr>
        <w:t xml:space="preserve">Aktivitetet festive. </w:t>
      </w:r>
      <w:r w:rsidRPr="00E57074">
        <w:rPr>
          <w:rFonts w:ascii="Times New Roman" w:eastAsia="Times New Roman" w:hAnsi="Times New Roman" w:cs="Times New Roman"/>
          <w:sz w:val="24"/>
          <w:szCs w:val="24"/>
          <w:lang w:val="pt-BR"/>
        </w:rPr>
        <w:t>Gjatë ditëve të festivalit, hapësirat publike të qytetit si sheshet, bulevardet dhe zonat buzë detit  shndërrohen në ambiente festive, ku muzika, vallet dhe ngjyrat krijojnë një program të gjerë argëtues për të gjitha grupmoshat.</w:t>
      </w:r>
    </w:p>
    <w:p w14:paraId="77A40E48" w14:textId="77777777" w:rsidR="00A34F50" w:rsidRPr="00E57074" w:rsidRDefault="00A34F50" w:rsidP="00A34F50">
      <w:pPr>
        <w:pStyle w:val="ListParagraph"/>
        <w:numPr>
          <w:ilvl w:val="0"/>
          <w:numId w:val="5"/>
        </w:numPr>
        <w:spacing w:before="100" w:beforeAutospacing="1" w:after="100" w:afterAutospacing="1" w:line="240" w:lineRule="auto"/>
        <w:ind w:left="0" w:hanging="180"/>
        <w:jc w:val="both"/>
        <w:rPr>
          <w:rFonts w:ascii="Times New Roman" w:eastAsia="Times New Roman" w:hAnsi="Times New Roman" w:cs="Times New Roman"/>
          <w:b/>
          <w:bCs/>
          <w:sz w:val="24"/>
          <w:szCs w:val="24"/>
          <w:lang w:val="pt-BR"/>
        </w:rPr>
      </w:pPr>
      <w:r w:rsidRPr="00E57074">
        <w:rPr>
          <w:rFonts w:ascii="Times New Roman" w:eastAsia="Times New Roman" w:hAnsi="Times New Roman" w:cs="Times New Roman"/>
          <w:b/>
          <w:sz w:val="24"/>
          <w:szCs w:val="24"/>
          <w:lang w:val="pt-BR"/>
        </w:rPr>
        <w:t xml:space="preserve">Ceremonitë zyrtare dhe trofe. </w:t>
      </w:r>
      <w:r w:rsidRPr="00E57074">
        <w:rPr>
          <w:rFonts w:ascii="Times New Roman" w:eastAsia="Times New Roman" w:hAnsi="Times New Roman" w:cs="Times New Roman"/>
          <w:sz w:val="24"/>
          <w:szCs w:val="24"/>
          <w:lang w:val="pt-BR"/>
        </w:rPr>
        <w:t>Në mbrëmjen finale shpërndahen çmime dhe trofe për performancat më të mira, duke njohur kontributin e grupeve artistike pjesëmarrëse.</w:t>
      </w:r>
    </w:p>
    <w:p w14:paraId="6BC4DA96" w14:textId="77777777" w:rsidR="00A34F50" w:rsidRPr="00E57074" w:rsidRDefault="00A34F50" w:rsidP="00A34F50">
      <w:pPr>
        <w:spacing w:before="100" w:beforeAutospacing="1" w:after="100" w:afterAutospacing="1" w:line="240" w:lineRule="auto"/>
        <w:jc w:val="both"/>
        <w:rPr>
          <w:rFonts w:ascii="Times New Roman" w:eastAsia="Times New Roman" w:hAnsi="Times New Roman" w:cs="Times New Roman"/>
          <w:sz w:val="24"/>
          <w:szCs w:val="24"/>
          <w:lang w:val="pt-BR"/>
        </w:rPr>
      </w:pPr>
      <w:r w:rsidRPr="00E57074">
        <w:rPr>
          <w:rFonts w:ascii="Times New Roman" w:eastAsia="Times New Roman" w:hAnsi="Times New Roman" w:cs="Times New Roman"/>
          <w:sz w:val="24"/>
          <w:szCs w:val="24"/>
          <w:lang w:val="pt-BR"/>
        </w:rPr>
        <w:lastRenderedPageBreak/>
        <w:t>Ky festival përfaqëson një platformë të rëndësishme ndërkombëtare, ku ndërthuren traditat folklorike shqiptare me ato të vendeve të tjera, duke krijuar një hapësirë autentike shkëmbimi kulturor dhe promovimi të diversitetit artistik.</w:t>
      </w:r>
    </w:p>
    <w:p w14:paraId="7A02A533" w14:textId="77777777" w:rsidR="00A34F50" w:rsidRPr="00F118CF" w:rsidRDefault="00A34F50" w:rsidP="00A34F50">
      <w:pPr>
        <w:spacing w:before="100" w:beforeAutospacing="1" w:after="100" w:afterAutospacing="1" w:line="276" w:lineRule="auto"/>
        <w:jc w:val="both"/>
        <w:outlineLvl w:val="2"/>
        <w:rPr>
          <w:rFonts w:ascii="Times New Roman" w:eastAsia="Times New Roman" w:hAnsi="Times New Roman" w:cs="Times New Roman"/>
          <w:b/>
          <w:bCs/>
          <w:sz w:val="24"/>
          <w:szCs w:val="24"/>
          <w:lang w:val="pt-BR"/>
        </w:rPr>
      </w:pPr>
      <w:r w:rsidRPr="00F118CF">
        <w:rPr>
          <w:rFonts w:ascii="Times New Roman" w:eastAsia="Times New Roman" w:hAnsi="Times New Roman" w:cs="Times New Roman"/>
          <w:b/>
          <w:bCs/>
          <w:sz w:val="24"/>
          <w:szCs w:val="24"/>
          <w:lang w:val="pt-BR"/>
        </w:rPr>
        <w:t>Qëllimi i Projektit</w:t>
      </w:r>
    </w:p>
    <w:p w14:paraId="52888758" w14:textId="77777777" w:rsidR="00A34F50" w:rsidRPr="00AC4278" w:rsidRDefault="00A34F50" w:rsidP="00A34F50">
      <w:pPr>
        <w:spacing w:before="100" w:beforeAutospacing="1" w:after="100" w:afterAutospacing="1" w:line="240" w:lineRule="auto"/>
        <w:rPr>
          <w:rFonts w:ascii="Times New Roman" w:eastAsia="Times New Roman" w:hAnsi="Times New Roman" w:cs="Times New Roman"/>
          <w:sz w:val="24"/>
          <w:szCs w:val="24"/>
          <w:lang w:val="pt-BR"/>
        </w:rPr>
      </w:pPr>
      <w:r w:rsidRPr="00AC4278">
        <w:rPr>
          <w:rFonts w:ascii="Times New Roman" w:eastAsia="Times New Roman" w:hAnsi="Times New Roman" w:cs="Times New Roman"/>
          <w:sz w:val="24"/>
          <w:szCs w:val="24"/>
          <w:lang w:val="pt-BR"/>
        </w:rPr>
        <w:t xml:space="preserve">Ky projekt ka për qëllim  planifikimin dhe realizimin e </w:t>
      </w:r>
      <w:r w:rsidRPr="00AC4278">
        <w:rPr>
          <w:rFonts w:ascii="Times New Roman" w:eastAsia="Times New Roman" w:hAnsi="Times New Roman" w:cs="Times New Roman"/>
          <w:bCs/>
          <w:sz w:val="24"/>
          <w:szCs w:val="24"/>
          <w:lang w:val="pt-BR"/>
        </w:rPr>
        <w:t>festivalit</w:t>
      </w:r>
      <w:r w:rsidRPr="00AC4278">
        <w:rPr>
          <w:rFonts w:ascii="Times New Roman" w:eastAsia="Times New Roman" w:hAnsi="Times New Roman" w:cs="Times New Roman"/>
          <w:b/>
          <w:bCs/>
          <w:sz w:val="24"/>
          <w:szCs w:val="24"/>
          <w:lang w:val="pt-BR"/>
        </w:rPr>
        <w:t xml:space="preserve"> “Aulona International Folk Festival”</w:t>
      </w:r>
      <w:r w:rsidRPr="00AC4278">
        <w:rPr>
          <w:rFonts w:ascii="Times New Roman" w:eastAsia="Times New Roman" w:hAnsi="Times New Roman" w:cs="Times New Roman"/>
          <w:sz w:val="24"/>
          <w:szCs w:val="24"/>
          <w:lang w:val="pt-BR"/>
        </w:rPr>
        <w:t xml:space="preserve"> si një ngjarje ndërkombëtare me impakt kulturor, artistik, turistik dhe ekonomik.</w:t>
      </w:r>
    </w:p>
    <w:p w14:paraId="5ABD1182" w14:textId="77777777" w:rsidR="00A34F50" w:rsidRPr="00B971BE" w:rsidRDefault="00A34F50" w:rsidP="00A34F5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B971BE">
        <w:rPr>
          <w:rFonts w:ascii="Times New Roman" w:eastAsia="Times New Roman" w:hAnsi="Times New Roman" w:cs="Times New Roman"/>
          <w:sz w:val="24"/>
          <w:szCs w:val="24"/>
          <w:lang w:val="en-US"/>
        </w:rPr>
        <w:t>Festivali</w:t>
      </w:r>
      <w:proofErr w:type="spellEnd"/>
      <w:r w:rsidRPr="00B971BE">
        <w:rPr>
          <w:rFonts w:ascii="Times New Roman" w:eastAsia="Times New Roman" w:hAnsi="Times New Roman" w:cs="Times New Roman"/>
          <w:sz w:val="24"/>
          <w:szCs w:val="24"/>
          <w:lang w:val="en-US"/>
        </w:rPr>
        <w:t xml:space="preserve"> </w:t>
      </w:r>
      <w:proofErr w:type="spellStart"/>
      <w:r w:rsidRPr="00B971BE">
        <w:rPr>
          <w:rFonts w:ascii="Times New Roman" w:eastAsia="Times New Roman" w:hAnsi="Times New Roman" w:cs="Times New Roman"/>
          <w:sz w:val="24"/>
          <w:szCs w:val="24"/>
          <w:lang w:val="en-US"/>
        </w:rPr>
        <w:t>synon</w:t>
      </w:r>
      <w:proofErr w:type="spellEnd"/>
      <w:r w:rsidRPr="00B971BE">
        <w:rPr>
          <w:rFonts w:ascii="Times New Roman" w:eastAsia="Times New Roman" w:hAnsi="Times New Roman" w:cs="Times New Roman"/>
          <w:sz w:val="24"/>
          <w:szCs w:val="24"/>
          <w:lang w:val="en-US"/>
        </w:rPr>
        <w:t xml:space="preserve"> </w:t>
      </w:r>
      <w:proofErr w:type="spellStart"/>
      <w:r w:rsidRPr="00B971BE">
        <w:rPr>
          <w:rFonts w:ascii="Times New Roman" w:eastAsia="Times New Roman" w:hAnsi="Times New Roman" w:cs="Times New Roman"/>
          <w:sz w:val="24"/>
          <w:szCs w:val="24"/>
          <w:lang w:val="en-US"/>
        </w:rPr>
        <w:t>të</w:t>
      </w:r>
      <w:proofErr w:type="spellEnd"/>
      <w:r w:rsidRPr="00B971BE">
        <w:rPr>
          <w:rFonts w:ascii="Times New Roman" w:eastAsia="Times New Roman" w:hAnsi="Times New Roman" w:cs="Times New Roman"/>
          <w:sz w:val="24"/>
          <w:szCs w:val="24"/>
          <w:lang w:val="en-US"/>
        </w:rPr>
        <w:t>:</w:t>
      </w:r>
    </w:p>
    <w:p w14:paraId="2255A090" w14:textId="77777777" w:rsidR="00A34F50" w:rsidRPr="002932FD" w:rsidRDefault="00A34F50" w:rsidP="00A34F50">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2932FD">
        <w:rPr>
          <w:rFonts w:ascii="Times New Roman" w:eastAsia="Times New Roman" w:hAnsi="Times New Roman" w:cs="Times New Roman"/>
          <w:sz w:val="24"/>
          <w:szCs w:val="24"/>
          <w:lang w:val="en-US"/>
        </w:rPr>
        <w:t>Forcojë</w:t>
      </w:r>
      <w:proofErr w:type="spellEnd"/>
      <w:r w:rsidRPr="002932FD">
        <w:rPr>
          <w:rFonts w:ascii="Times New Roman" w:eastAsia="Times New Roman" w:hAnsi="Times New Roman" w:cs="Times New Roman"/>
          <w:sz w:val="24"/>
          <w:szCs w:val="24"/>
          <w:lang w:val="en-US"/>
        </w:rPr>
        <w:t xml:space="preserve"> </w:t>
      </w:r>
      <w:proofErr w:type="spellStart"/>
      <w:r w:rsidRPr="002932FD">
        <w:rPr>
          <w:rFonts w:ascii="Times New Roman" w:eastAsia="Times New Roman" w:hAnsi="Times New Roman" w:cs="Times New Roman"/>
          <w:bCs/>
          <w:sz w:val="24"/>
          <w:szCs w:val="24"/>
          <w:lang w:val="en-US"/>
        </w:rPr>
        <w:t>identitetin</w:t>
      </w:r>
      <w:proofErr w:type="spellEnd"/>
      <w:r w:rsidRPr="002932FD">
        <w:rPr>
          <w:rFonts w:ascii="Times New Roman" w:eastAsia="Times New Roman" w:hAnsi="Times New Roman" w:cs="Times New Roman"/>
          <w:bCs/>
          <w:sz w:val="24"/>
          <w:szCs w:val="24"/>
          <w:lang w:val="en-US"/>
        </w:rPr>
        <w:t xml:space="preserve"> dhe </w:t>
      </w:r>
      <w:proofErr w:type="spellStart"/>
      <w:r w:rsidRPr="002932FD">
        <w:rPr>
          <w:rFonts w:ascii="Times New Roman" w:eastAsia="Times New Roman" w:hAnsi="Times New Roman" w:cs="Times New Roman"/>
          <w:bCs/>
          <w:sz w:val="24"/>
          <w:szCs w:val="24"/>
          <w:lang w:val="en-US"/>
        </w:rPr>
        <w:t>traditën</w:t>
      </w:r>
      <w:proofErr w:type="spellEnd"/>
      <w:r w:rsidRPr="002932FD">
        <w:rPr>
          <w:rFonts w:ascii="Times New Roman" w:eastAsia="Times New Roman" w:hAnsi="Times New Roman" w:cs="Times New Roman"/>
          <w:bCs/>
          <w:sz w:val="24"/>
          <w:szCs w:val="24"/>
          <w:lang w:val="en-US"/>
        </w:rPr>
        <w:t xml:space="preserve"> e </w:t>
      </w:r>
      <w:proofErr w:type="spellStart"/>
      <w:r w:rsidRPr="002932FD">
        <w:rPr>
          <w:rFonts w:ascii="Times New Roman" w:eastAsia="Times New Roman" w:hAnsi="Times New Roman" w:cs="Times New Roman"/>
          <w:bCs/>
          <w:sz w:val="24"/>
          <w:szCs w:val="24"/>
          <w:lang w:val="en-US"/>
        </w:rPr>
        <w:t>festivalit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qytetin</w:t>
      </w:r>
      <w:proofErr w:type="spellEnd"/>
      <w:r>
        <w:rPr>
          <w:rFonts w:ascii="Times New Roman" w:eastAsia="Times New Roman" w:hAnsi="Times New Roman" w:cs="Times New Roman"/>
          <w:sz w:val="24"/>
          <w:szCs w:val="24"/>
          <w:lang w:val="en-US"/>
        </w:rPr>
        <w:t xml:space="preserve"> e </w:t>
      </w:r>
      <w:proofErr w:type="spellStart"/>
      <w:r>
        <w:rPr>
          <w:rFonts w:ascii="Times New Roman" w:eastAsia="Times New Roman" w:hAnsi="Times New Roman" w:cs="Times New Roman"/>
          <w:sz w:val="24"/>
          <w:szCs w:val="24"/>
          <w:lang w:val="en-US"/>
        </w:rPr>
        <w:t>Vlorës</w:t>
      </w:r>
      <w:proofErr w:type="spellEnd"/>
      <w:r>
        <w:rPr>
          <w:rFonts w:ascii="Times New Roman" w:eastAsia="Times New Roman" w:hAnsi="Times New Roman" w:cs="Times New Roman"/>
          <w:sz w:val="24"/>
          <w:szCs w:val="24"/>
          <w:lang w:val="en-US"/>
        </w:rPr>
        <w:t>.</w:t>
      </w:r>
    </w:p>
    <w:p w14:paraId="49FD8336" w14:textId="77777777" w:rsidR="00A34F50" w:rsidRPr="002932FD" w:rsidRDefault="00A34F50" w:rsidP="00A34F50">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2932FD">
        <w:rPr>
          <w:rFonts w:ascii="Times New Roman" w:eastAsia="Times New Roman" w:hAnsi="Times New Roman" w:cs="Times New Roman"/>
          <w:sz w:val="24"/>
          <w:szCs w:val="24"/>
          <w:lang w:val="en-US"/>
        </w:rPr>
        <w:t>Promovojë</w:t>
      </w:r>
      <w:proofErr w:type="spellEnd"/>
      <w:r w:rsidRPr="002932FD">
        <w:rPr>
          <w:rFonts w:ascii="Times New Roman" w:eastAsia="Times New Roman" w:hAnsi="Times New Roman" w:cs="Times New Roman"/>
          <w:sz w:val="24"/>
          <w:szCs w:val="24"/>
          <w:lang w:val="en-US"/>
        </w:rPr>
        <w:t xml:space="preserve"> </w:t>
      </w:r>
      <w:proofErr w:type="spellStart"/>
      <w:r w:rsidRPr="002932FD">
        <w:rPr>
          <w:rFonts w:ascii="Times New Roman" w:eastAsia="Times New Roman" w:hAnsi="Times New Roman" w:cs="Times New Roman"/>
          <w:bCs/>
          <w:sz w:val="24"/>
          <w:szCs w:val="24"/>
          <w:lang w:val="en-US"/>
        </w:rPr>
        <w:t>trashëgiminë</w:t>
      </w:r>
      <w:proofErr w:type="spellEnd"/>
      <w:r w:rsidRPr="002932FD">
        <w:rPr>
          <w:rFonts w:ascii="Times New Roman" w:eastAsia="Times New Roman" w:hAnsi="Times New Roman" w:cs="Times New Roman"/>
          <w:bCs/>
          <w:sz w:val="24"/>
          <w:szCs w:val="24"/>
          <w:lang w:val="en-US"/>
        </w:rPr>
        <w:t xml:space="preserve"> </w:t>
      </w:r>
      <w:proofErr w:type="spellStart"/>
      <w:r w:rsidRPr="002932FD">
        <w:rPr>
          <w:rFonts w:ascii="Times New Roman" w:eastAsia="Times New Roman" w:hAnsi="Times New Roman" w:cs="Times New Roman"/>
          <w:bCs/>
          <w:sz w:val="24"/>
          <w:szCs w:val="24"/>
          <w:lang w:val="en-US"/>
        </w:rPr>
        <w:t>folklorike</w:t>
      </w:r>
      <w:proofErr w:type="spellEnd"/>
      <w:r w:rsidRPr="002932FD">
        <w:rPr>
          <w:rFonts w:ascii="Times New Roman" w:eastAsia="Times New Roman" w:hAnsi="Times New Roman" w:cs="Times New Roman"/>
          <w:bCs/>
          <w:sz w:val="24"/>
          <w:szCs w:val="24"/>
          <w:lang w:val="en-US"/>
        </w:rPr>
        <w:t xml:space="preserve"> </w:t>
      </w:r>
      <w:proofErr w:type="spellStart"/>
      <w:r w:rsidRPr="002932FD">
        <w:rPr>
          <w:rFonts w:ascii="Times New Roman" w:eastAsia="Times New Roman" w:hAnsi="Times New Roman" w:cs="Times New Roman"/>
          <w:bCs/>
          <w:sz w:val="24"/>
          <w:szCs w:val="24"/>
          <w:lang w:val="en-US"/>
        </w:rPr>
        <w:t>shqiptare</w:t>
      </w:r>
      <w:proofErr w:type="spellEnd"/>
      <w:r>
        <w:rPr>
          <w:rFonts w:ascii="Times New Roman" w:eastAsia="Times New Roman" w:hAnsi="Times New Roman" w:cs="Times New Roman"/>
          <w:sz w:val="24"/>
          <w:szCs w:val="24"/>
          <w:lang w:val="en-US"/>
        </w:rPr>
        <w:t xml:space="preserve"> dhe </w:t>
      </w:r>
      <w:proofErr w:type="spellStart"/>
      <w:r>
        <w:rPr>
          <w:rFonts w:ascii="Times New Roman" w:eastAsia="Times New Roman" w:hAnsi="Times New Roman" w:cs="Times New Roman"/>
          <w:sz w:val="24"/>
          <w:szCs w:val="24"/>
          <w:lang w:val="en-US"/>
        </w:rPr>
        <w:t>dialogun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ndërkulturor</w:t>
      </w:r>
      <w:proofErr w:type="spellEnd"/>
      <w:r>
        <w:rPr>
          <w:rFonts w:ascii="Times New Roman" w:eastAsia="Times New Roman" w:hAnsi="Times New Roman" w:cs="Times New Roman"/>
          <w:sz w:val="24"/>
          <w:szCs w:val="24"/>
          <w:lang w:val="en-US"/>
        </w:rPr>
        <w:t>.</w:t>
      </w:r>
    </w:p>
    <w:p w14:paraId="1D9F92B9" w14:textId="77777777" w:rsidR="00A34F50" w:rsidRPr="00AC4278" w:rsidRDefault="00A34F50" w:rsidP="00A34F50">
      <w:pPr>
        <w:numPr>
          <w:ilvl w:val="0"/>
          <w:numId w:val="6"/>
        </w:numPr>
        <w:spacing w:before="100" w:beforeAutospacing="1" w:after="100" w:afterAutospacing="1" w:line="240" w:lineRule="auto"/>
        <w:rPr>
          <w:rFonts w:ascii="Times New Roman" w:eastAsia="Times New Roman" w:hAnsi="Times New Roman" w:cs="Times New Roman"/>
          <w:sz w:val="24"/>
          <w:szCs w:val="24"/>
          <w:lang w:val="pt-BR"/>
        </w:rPr>
      </w:pPr>
      <w:r w:rsidRPr="00AC4278">
        <w:rPr>
          <w:rFonts w:ascii="Times New Roman" w:eastAsia="Times New Roman" w:hAnsi="Times New Roman" w:cs="Times New Roman"/>
          <w:sz w:val="24"/>
          <w:szCs w:val="24"/>
          <w:lang w:val="pt-BR"/>
        </w:rPr>
        <w:t xml:space="preserve">Sigurojë një </w:t>
      </w:r>
      <w:r w:rsidRPr="00AC4278">
        <w:rPr>
          <w:rFonts w:ascii="Times New Roman" w:eastAsia="Times New Roman" w:hAnsi="Times New Roman" w:cs="Times New Roman"/>
          <w:bCs/>
          <w:sz w:val="24"/>
          <w:szCs w:val="24"/>
          <w:lang w:val="pt-BR"/>
        </w:rPr>
        <w:t>organizim profesional dhe gjithëpërfshirës</w:t>
      </w:r>
      <w:r w:rsidRPr="00AC4278">
        <w:rPr>
          <w:rFonts w:ascii="Times New Roman" w:eastAsia="Times New Roman" w:hAnsi="Times New Roman" w:cs="Times New Roman"/>
          <w:sz w:val="24"/>
          <w:szCs w:val="24"/>
          <w:lang w:val="pt-BR"/>
        </w:rPr>
        <w:t>.</w:t>
      </w:r>
    </w:p>
    <w:p w14:paraId="0DCC9076" w14:textId="77777777" w:rsidR="00A34F50" w:rsidRPr="00AC4278" w:rsidRDefault="00A34F50" w:rsidP="00A34F50">
      <w:pPr>
        <w:numPr>
          <w:ilvl w:val="0"/>
          <w:numId w:val="6"/>
        </w:numPr>
        <w:spacing w:before="100" w:beforeAutospacing="1" w:after="100" w:afterAutospacing="1" w:line="240" w:lineRule="auto"/>
        <w:rPr>
          <w:rFonts w:ascii="Times New Roman" w:eastAsia="Times New Roman" w:hAnsi="Times New Roman" w:cs="Times New Roman"/>
          <w:sz w:val="24"/>
          <w:szCs w:val="24"/>
          <w:lang w:val="pt-BR"/>
        </w:rPr>
      </w:pPr>
      <w:r w:rsidRPr="00AC4278">
        <w:rPr>
          <w:rFonts w:ascii="Times New Roman" w:eastAsia="Times New Roman" w:hAnsi="Times New Roman" w:cs="Times New Roman"/>
          <w:sz w:val="24"/>
          <w:szCs w:val="24"/>
          <w:lang w:val="pt-BR"/>
        </w:rPr>
        <w:t xml:space="preserve">Rrisë </w:t>
      </w:r>
      <w:r w:rsidRPr="00AC4278">
        <w:rPr>
          <w:rFonts w:ascii="Times New Roman" w:eastAsia="Times New Roman" w:hAnsi="Times New Roman" w:cs="Times New Roman"/>
          <w:bCs/>
          <w:sz w:val="24"/>
          <w:szCs w:val="24"/>
          <w:lang w:val="pt-BR"/>
        </w:rPr>
        <w:t>vizibilitetin e qytetit</w:t>
      </w:r>
      <w:r w:rsidRPr="00AC4278">
        <w:rPr>
          <w:rFonts w:ascii="Times New Roman" w:eastAsia="Times New Roman" w:hAnsi="Times New Roman" w:cs="Times New Roman"/>
          <w:sz w:val="24"/>
          <w:szCs w:val="24"/>
          <w:lang w:val="pt-BR"/>
        </w:rPr>
        <w:t xml:space="preserve"> si destinacion kulturor dhe turistik. </w:t>
      </w:r>
    </w:p>
    <w:p w14:paraId="7BCEBCC1" w14:textId="77777777" w:rsidR="00A34F50" w:rsidRDefault="00A34F50" w:rsidP="00A34F50">
      <w:pPr>
        <w:numPr>
          <w:ilvl w:val="0"/>
          <w:numId w:val="6"/>
        </w:numPr>
        <w:spacing w:before="100" w:beforeAutospacing="1" w:after="100" w:afterAutospacing="1" w:line="240" w:lineRule="auto"/>
        <w:rPr>
          <w:rFonts w:ascii="Times New Roman" w:eastAsia="Times New Roman" w:hAnsi="Times New Roman" w:cs="Times New Roman"/>
          <w:sz w:val="24"/>
          <w:szCs w:val="24"/>
          <w:lang w:val="pt-BR"/>
        </w:rPr>
      </w:pPr>
      <w:r w:rsidRPr="00AC4278">
        <w:rPr>
          <w:rFonts w:ascii="Times New Roman" w:eastAsia="Times New Roman" w:hAnsi="Times New Roman" w:cs="Times New Roman"/>
          <w:sz w:val="24"/>
          <w:szCs w:val="24"/>
          <w:lang w:val="pt-BR"/>
        </w:rPr>
        <w:t xml:space="preserve">Nxisë </w:t>
      </w:r>
      <w:r w:rsidRPr="00AC4278">
        <w:rPr>
          <w:rFonts w:ascii="Times New Roman" w:eastAsia="Times New Roman" w:hAnsi="Times New Roman" w:cs="Times New Roman"/>
          <w:bCs/>
          <w:sz w:val="24"/>
          <w:szCs w:val="24"/>
          <w:lang w:val="pt-BR"/>
        </w:rPr>
        <w:t>bashkëpunimin ndërkombëtar dhe zhvillimin ekonomik lokal</w:t>
      </w:r>
      <w:r w:rsidRPr="00AC4278">
        <w:rPr>
          <w:rFonts w:ascii="Times New Roman" w:eastAsia="Times New Roman" w:hAnsi="Times New Roman" w:cs="Times New Roman"/>
          <w:sz w:val="24"/>
          <w:szCs w:val="24"/>
          <w:lang w:val="pt-BR"/>
        </w:rPr>
        <w:t xml:space="preserve"> përmes pjesëmarrjes së vizitorëve dhe komunitetit.</w:t>
      </w:r>
    </w:p>
    <w:p w14:paraId="452C39AA" w14:textId="77777777" w:rsidR="00A34F50" w:rsidRPr="00853197" w:rsidRDefault="00A34F50" w:rsidP="00A34F50">
      <w:pPr>
        <w:spacing w:before="100" w:beforeAutospacing="1" w:after="100" w:afterAutospacing="1" w:line="240" w:lineRule="auto"/>
        <w:rPr>
          <w:rFonts w:ascii="Times New Roman" w:eastAsia="Times New Roman" w:hAnsi="Times New Roman" w:cs="Times New Roman"/>
          <w:sz w:val="24"/>
          <w:szCs w:val="24"/>
          <w:lang w:val="pt-BR"/>
        </w:rPr>
      </w:pPr>
    </w:p>
    <w:p w14:paraId="4CAD0AD8" w14:textId="77777777" w:rsidR="00A34F50" w:rsidRPr="00226686" w:rsidRDefault="00A34F50" w:rsidP="00A34F50">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226686">
        <w:rPr>
          <w:rFonts w:ascii="Times New Roman" w:eastAsia="Times New Roman" w:hAnsi="Times New Roman" w:cs="Times New Roman"/>
          <w:b/>
          <w:bCs/>
          <w:sz w:val="24"/>
          <w:szCs w:val="24"/>
        </w:rPr>
        <w:t xml:space="preserve">Dorëzimet dhe Aktivitetet e Pritshme: </w:t>
      </w:r>
      <w:r w:rsidRPr="00226686">
        <w:rPr>
          <w:rFonts w:ascii="Times New Roman" w:eastAsia="Times New Roman" w:hAnsi="Times New Roman" w:cs="Times New Roman"/>
          <w:sz w:val="24"/>
          <w:szCs w:val="24"/>
        </w:rPr>
        <w:t>Aplikantët e përzgjedhur pritet të ofrojnë dhe të realizojnë aktivitetet e mëposhtme:</w:t>
      </w:r>
    </w:p>
    <w:p w14:paraId="2585E360" w14:textId="77777777" w:rsidR="00A34F50" w:rsidRPr="00DD5168" w:rsidRDefault="00A34F50" w:rsidP="00A34F50">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5168">
        <w:rPr>
          <w:rFonts w:ascii="Times New Roman" w:eastAsia="Times New Roman" w:hAnsi="Times New Roman" w:cs="Times New Roman"/>
          <w:sz w:val="24"/>
          <w:szCs w:val="24"/>
        </w:rPr>
        <w:t>Program artistik folklorik dhe ndërkulturor gjithëpërfshirës, duke përfshirë performanca të ansambleve folklorike vendase dhe ndërkombëtare, shfaqje muzikore tradicionale, valle tradicionale dhe interpretime autentike të repertorit folklorik përfaqësues, për të krijuar atmosferë festive për të gjithë qytetarët.</w:t>
      </w:r>
    </w:p>
    <w:p w14:paraId="1C70AABA" w14:textId="77777777" w:rsidR="00A34F50" w:rsidRPr="00DD5168" w:rsidRDefault="00A34F50" w:rsidP="00A34F50">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5168">
        <w:rPr>
          <w:rFonts w:ascii="Times New Roman" w:eastAsia="Times New Roman" w:hAnsi="Times New Roman" w:cs="Times New Roman"/>
          <w:sz w:val="24"/>
          <w:szCs w:val="24"/>
        </w:rPr>
        <w:t>Organizim i koncerteve dhe shfaqjeve artistike në mbrëmje, me pjesëmarrjen e grupeve dhe artistëve të përzgjedhur, duke garantuar një program të strukturuar profesionalisht që krijon një atmosferë festive dhe angazhon aktivisht publikun.</w:t>
      </w:r>
    </w:p>
    <w:p w14:paraId="295254AC" w14:textId="77777777" w:rsidR="00A34F50" w:rsidRPr="00DD5168" w:rsidRDefault="00A34F50" w:rsidP="00A34F50">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5168">
        <w:rPr>
          <w:rFonts w:ascii="Times New Roman" w:eastAsia="Times New Roman" w:hAnsi="Times New Roman" w:cs="Times New Roman"/>
          <w:sz w:val="24"/>
          <w:szCs w:val="24"/>
        </w:rPr>
        <w:t>Realizim i paradës folklorike dhe prezantimit të kostumeve tradicionale, nëpërmjet organizimit në hapësirat publike të qytetit, duke theksuar identitetin kulturor të vendeve pjesëmarrëse dhe duke transformuar hapësirat publike në skena të hapura për zhvillimin e aktiviteteve kulturore.</w:t>
      </w:r>
    </w:p>
    <w:p w14:paraId="56871FAD" w14:textId="77777777" w:rsidR="00A34F50" w:rsidRPr="00DD5168" w:rsidRDefault="00A34F50" w:rsidP="00A34F50">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5168">
        <w:rPr>
          <w:rFonts w:ascii="Times New Roman" w:eastAsia="Times New Roman" w:hAnsi="Times New Roman" w:cs="Times New Roman"/>
          <w:sz w:val="24"/>
          <w:szCs w:val="24"/>
        </w:rPr>
        <w:t>Aktivizim i hapësirave publike përmes programeve festive dhe argëtuese, në sheshe, bulevarde dhe zona bregdetare, duke krijuar një atmosferë gjithëpërfshirëse dhe duke ofruar aktivitete për të gjitha grupmoshat.</w:t>
      </w:r>
    </w:p>
    <w:p w14:paraId="18D71DD8" w14:textId="77777777" w:rsidR="00A34F50" w:rsidRPr="00DD5168" w:rsidRDefault="00A34F50" w:rsidP="00A34F50">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5168">
        <w:rPr>
          <w:rFonts w:ascii="Times New Roman" w:eastAsia="Times New Roman" w:hAnsi="Times New Roman" w:cs="Times New Roman"/>
          <w:sz w:val="24"/>
          <w:szCs w:val="24"/>
        </w:rPr>
        <w:t>Organizim i ceremonise zyrtare dhe mbrëmjes finale, përfshirë ndarjen e çmimeve dhe trofeve për performancat më të spikatura.</w:t>
      </w:r>
    </w:p>
    <w:p w14:paraId="0FA0B3D3" w14:textId="77777777" w:rsidR="00A34F50" w:rsidRPr="00DD5168" w:rsidRDefault="00A34F50" w:rsidP="00A34F50">
      <w:pPr>
        <w:pStyle w:val="ListParagraph"/>
        <w:numPr>
          <w:ilvl w:val="0"/>
          <w:numId w:val="7"/>
        </w:numPr>
        <w:spacing w:before="100" w:beforeAutospacing="1" w:after="100" w:afterAutospacing="1" w:line="276" w:lineRule="auto"/>
        <w:jc w:val="both"/>
        <w:outlineLvl w:val="2"/>
        <w:rPr>
          <w:rFonts w:ascii="Times New Roman" w:eastAsia="Times New Roman" w:hAnsi="Times New Roman" w:cs="Times New Roman"/>
          <w:sz w:val="24"/>
          <w:szCs w:val="24"/>
        </w:rPr>
      </w:pPr>
      <w:r w:rsidRPr="00DD5168">
        <w:rPr>
          <w:rFonts w:ascii="Times New Roman" w:eastAsia="Times New Roman" w:hAnsi="Times New Roman" w:cs="Times New Roman"/>
          <w:sz w:val="24"/>
          <w:szCs w:val="24"/>
        </w:rPr>
        <w:t>Prodhim dhe realizim profesional i materialeve promocionale, përfshirë video, fotografi dhe fushata promovuese në rrjetet sociale, për të rritur impaktin mediatik, dhe pjesëmarrjen e publikut.</w:t>
      </w:r>
    </w:p>
    <w:p w14:paraId="231F5CA7" w14:textId="77777777" w:rsidR="00A34F50" w:rsidRPr="00DD5168" w:rsidRDefault="00A34F50" w:rsidP="00A34F50">
      <w:pPr>
        <w:pStyle w:val="ListParagraph"/>
        <w:numPr>
          <w:ilvl w:val="0"/>
          <w:numId w:val="7"/>
        </w:numPr>
        <w:spacing w:before="100" w:beforeAutospacing="1" w:after="100" w:afterAutospacing="1" w:line="276" w:lineRule="auto"/>
        <w:jc w:val="both"/>
        <w:outlineLvl w:val="2"/>
        <w:rPr>
          <w:rFonts w:ascii="Times New Roman" w:eastAsia="Times New Roman" w:hAnsi="Times New Roman" w:cs="Times New Roman"/>
          <w:sz w:val="24"/>
          <w:szCs w:val="24"/>
        </w:rPr>
      </w:pPr>
      <w:r w:rsidRPr="00DD5168">
        <w:rPr>
          <w:rFonts w:ascii="Times New Roman" w:eastAsia="Times New Roman" w:hAnsi="Times New Roman" w:cs="Times New Roman"/>
          <w:sz w:val="24"/>
          <w:szCs w:val="24"/>
        </w:rPr>
        <w:t>Bashkëpunim me institucionet lokale dhe aktorët ekonomikë, për të siguruar organizimin e suksesshëm të aktivitetit dhe përfshirjen e të gjitha grupmoshave.</w:t>
      </w:r>
    </w:p>
    <w:p w14:paraId="05323296" w14:textId="77777777" w:rsidR="00A34F50" w:rsidRDefault="00A34F50" w:rsidP="00A34F50">
      <w:pPr>
        <w:pStyle w:val="ListParagraph"/>
        <w:numPr>
          <w:ilvl w:val="0"/>
          <w:numId w:val="8"/>
        </w:numPr>
        <w:spacing w:before="100" w:beforeAutospacing="1" w:after="100" w:afterAutospacing="1" w:line="276" w:lineRule="auto"/>
        <w:jc w:val="both"/>
        <w:outlineLvl w:val="2"/>
        <w:rPr>
          <w:rFonts w:ascii="Times New Roman" w:eastAsia="Times New Roman" w:hAnsi="Times New Roman" w:cs="Times New Roman"/>
          <w:sz w:val="24"/>
          <w:szCs w:val="24"/>
        </w:rPr>
      </w:pPr>
      <w:r w:rsidRPr="00DD5168">
        <w:rPr>
          <w:rFonts w:ascii="Times New Roman" w:eastAsia="Times New Roman" w:hAnsi="Times New Roman" w:cs="Times New Roman"/>
          <w:sz w:val="24"/>
          <w:szCs w:val="24"/>
        </w:rPr>
        <w:lastRenderedPageBreak/>
        <w:t xml:space="preserve">Menaxhim i tërësishëm teknik dhe logjistik, për të garantuar siguri dhe funksionalitet maksimal për pjesëmarrësit dhe vizitorët. </w:t>
      </w:r>
    </w:p>
    <w:p w14:paraId="71CB55A4" w14:textId="77777777" w:rsidR="00A34F50" w:rsidRPr="00DD5168" w:rsidRDefault="00A34F50" w:rsidP="00A34F50">
      <w:pPr>
        <w:pStyle w:val="ListParagraph"/>
        <w:numPr>
          <w:ilvl w:val="0"/>
          <w:numId w:val="8"/>
        </w:numPr>
        <w:spacing w:before="100" w:beforeAutospacing="1" w:after="100" w:afterAutospacing="1" w:line="276" w:lineRule="auto"/>
        <w:jc w:val="both"/>
        <w:outlineLvl w:val="2"/>
        <w:rPr>
          <w:rFonts w:ascii="Times New Roman" w:eastAsia="Times New Roman" w:hAnsi="Times New Roman" w:cs="Times New Roman"/>
          <w:sz w:val="24"/>
          <w:szCs w:val="24"/>
        </w:rPr>
      </w:pPr>
    </w:p>
    <w:p w14:paraId="20A17AC7" w14:textId="77777777" w:rsidR="00A34F50" w:rsidRDefault="00A34F50" w:rsidP="00A34F50">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226686">
        <w:rPr>
          <w:rFonts w:ascii="Times New Roman" w:eastAsia="Times New Roman" w:hAnsi="Times New Roman" w:cs="Times New Roman"/>
          <w:b/>
          <w:bCs/>
          <w:sz w:val="24"/>
          <w:szCs w:val="24"/>
        </w:rPr>
        <w:t>Aktivitetet do të zhvillohen në hapësira publike, të hapura dhe të sigurta, që ofrojnë kushte optimale për pjesëmarrje të gjerë komunitare.</w:t>
      </w:r>
    </w:p>
    <w:p w14:paraId="6DEFE40E" w14:textId="77777777" w:rsidR="00A34F50" w:rsidRDefault="00A34F50" w:rsidP="00A34F50">
      <w:pPr>
        <w:spacing w:before="100" w:beforeAutospacing="1" w:after="100" w:afterAutospacing="1" w:line="276" w:lineRule="auto"/>
        <w:jc w:val="both"/>
        <w:outlineLvl w:val="2"/>
        <w:rPr>
          <w:rFonts w:ascii="Times New Roman" w:eastAsia="Times New Roman" w:hAnsi="Times New Roman" w:cs="Times New Roman"/>
          <w:b/>
          <w:bCs/>
          <w:sz w:val="24"/>
          <w:szCs w:val="24"/>
        </w:rPr>
      </w:pPr>
    </w:p>
    <w:p w14:paraId="270CDD08" w14:textId="77777777" w:rsidR="00A34F50" w:rsidRDefault="00A34F50" w:rsidP="00A34F50">
      <w:pPr>
        <w:spacing w:before="100" w:beforeAutospacing="1" w:after="100" w:afterAutospacing="1" w:line="276" w:lineRule="auto"/>
        <w:jc w:val="both"/>
        <w:outlineLvl w:val="2"/>
        <w:rPr>
          <w:rFonts w:ascii="Times New Roman" w:eastAsia="Times New Roman" w:hAnsi="Times New Roman" w:cs="Times New Roman"/>
          <w:b/>
          <w:bCs/>
          <w:sz w:val="24"/>
          <w:szCs w:val="24"/>
        </w:rPr>
      </w:pPr>
    </w:p>
    <w:p w14:paraId="33883DC5" w14:textId="77777777" w:rsidR="00A34F50" w:rsidRPr="00853197" w:rsidRDefault="00A34F50" w:rsidP="00A34F50">
      <w:pPr>
        <w:spacing w:before="100" w:beforeAutospacing="1" w:after="100" w:afterAutospacing="1" w:line="276" w:lineRule="auto"/>
        <w:jc w:val="both"/>
        <w:outlineLvl w:val="2"/>
        <w:rPr>
          <w:rFonts w:ascii="Times New Roman" w:eastAsia="Times New Roman" w:hAnsi="Times New Roman" w:cs="Times New Roman"/>
          <w:sz w:val="24"/>
          <w:szCs w:val="24"/>
        </w:rPr>
      </w:pPr>
      <w:r w:rsidRPr="00CD1323">
        <w:rPr>
          <w:rFonts w:ascii="Times New Roman" w:eastAsia="Times New Roman" w:hAnsi="Times New Roman" w:cs="Times New Roman"/>
          <w:b/>
          <w:bCs/>
          <w:sz w:val="24"/>
          <w:szCs w:val="24"/>
        </w:rPr>
        <w:t xml:space="preserve">Aplikuesit e Lejuar   </w:t>
      </w:r>
      <w:r w:rsidRPr="00CD1323">
        <w:rPr>
          <w:rFonts w:ascii="Times New Roman" w:eastAsia="Times New Roman" w:hAnsi="Times New Roman" w:cs="Times New Roman"/>
          <w:sz w:val="24"/>
          <w:szCs w:val="24"/>
        </w:rPr>
        <w:t>Të drejtë për të aplikuar kanë:</w:t>
      </w:r>
    </w:p>
    <w:p w14:paraId="0CB67B72" w14:textId="77777777" w:rsidR="00A34F50" w:rsidRPr="00226686" w:rsidRDefault="00A34F50" w:rsidP="00A34F50">
      <w:pPr>
        <w:numPr>
          <w:ilvl w:val="0"/>
          <w:numId w:val="1"/>
        </w:numPr>
        <w:spacing w:before="100" w:beforeAutospacing="1" w:after="100" w:afterAutospacing="1" w:line="276" w:lineRule="auto"/>
        <w:jc w:val="both"/>
        <w:outlineLvl w:val="2"/>
        <w:rPr>
          <w:rFonts w:ascii="Times New Roman" w:eastAsia="Times New Roman" w:hAnsi="Times New Roman" w:cs="Times New Roman"/>
          <w:sz w:val="24"/>
          <w:szCs w:val="24"/>
        </w:rPr>
      </w:pPr>
      <w:r w:rsidRPr="00226686">
        <w:rPr>
          <w:rFonts w:ascii="Times New Roman" w:eastAsia="Times New Roman" w:hAnsi="Times New Roman" w:cs="Times New Roman"/>
          <w:sz w:val="24"/>
          <w:szCs w:val="24"/>
        </w:rPr>
        <w:t>Organizata jo fitimprurëse (OJF)</w:t>
      </w:r>
    </w:p>
    <w:p w14:paraId="4FAA85D3" w14:textId="77777777" w:rsidR="00A34F50" w:rsidRPr="004300E2" w:rsidRDefault="00A34F50" w:rsidP="00A34F50">
      <w:pPr>
        <w:pStyle w:val="ListParagraph"/>
        <w:numPr>
          <w:ilvl w:val="0"/>
          <w:numId w:val="1"/>
        </w:numPr>
        <w:spacing w:line="276" w:lineRule="auto"/>
        <w:jc w:val="both"/>
        <w:rPr>
          <w:rFonts w:ascii="Times New Roman" w:hAnsi="Times New Roman" w:cs="Times New Roman"/>
          <w:sz w:val="24"/>
          <w:szCs w:val="24"/>
        </w:rPr>
      </w:pPr>
      <w:r w:rsidRPr="00226686">
        <w:rPr>
          <w:rFonts w:ascii="Times New Roman" w:hAnsi="Times New Roman" w:cs="Times New Roman"/>
          <w:sz w:val="24"/>
          <w:szCs w:val="24"/>
        </w:rPr>
        <w:t>Subjekte (Persona fizikë, Sh.p.k. Sh.a.)</w:t>
      </w:r>
    </w:p>
    <w:p w14:paraId="5BDCDF72" w14:textId="77777777" w:rsidR="00A34F50" w:rsidRPr="00226686" w:rsidRDefault="00A34F50" w:rsidP="00A34F50">
      <w:pPr>
        <w:spacing w:before="100" w:beforeAutospacing="1" w:after="100" w:afterAutospacing="1" w:line="276" w:lineRule="auto"/>
        <w:jc w:val="both"/>
        <w:rPr>
          <w:rFonts w:ascii="Times New Roman" w:eastAsia="Times New Roman" w:hAnsi="Times New Roman" w:cs="Times New Roman"/>
          <w:sz w:val="24"/>
          <w:szCs w:val="24"/>
        </w:rPr>
      </w:pPr>
      <w:r w:rsidRPr="00226686">
        <w:rPr>
          <w:rFonts w:ascii="Times New Roman" w:eastAsia="Times New Roman" w:hAnsi="Times New Roman" w:cs="Times New Roman"/>
          <w:b/>
          <w:bCs/>
          <w:sz w:val="24"/>
          <w:szCs w:val="24"/>
        </w:rPr>
        <w:t>Afati i aplikimeve</w:t>
      </w:r>
    </w:p>
    <w:p w14:paraId="4374F28E" w14:textId="77777777" w:rsidR="00A34F50" w:rsidRPr="00226686" w:rsidRDefault="00A34F50" w:rsidP="00A34F50">
      <w:pPr>
        <w:pStyle w:val="ListParagraph"/>
        <w:numPr>
          <w:ilvl w:val="0"/>
          <w:numId w:val="2"/>
        </w:numPr>
        <w:spacing w:before="100" w:beforeAutospacing="1" w:after="100" w:afterAutospacing="1" w:line="276" w:lineRule="auto"/>
        <w:jc w:val="both"/>
        <w:outlineLvl w:val="2"/>
        <w:rPr>
          <w:rFonts w:ascii="Times New Roman" w:eastAsia="Times New Roman" w:hAnsi="Times New Roman" w:cs="Times New Roman"/>
          <w:sz w:val="24"/>
          <w:szCs w:val="24"/>
          <w:lang w:val="pt-BR"/>
        </w:rPr>
      </w:pPr>
      <w:r w:rsidRPr="00226686">
        <w:rPr>
          <w:rFonts w:ascii="Times New Roman" w:eastAsia="Times New Roman" w:hAnsi="Times New Roman" w:cs="Times New Roman"/>
          <w:sz w:val="24"/>
          <w:szCs w:val="24"/>
          <w:lang w:val="pt-BR"/>
        </w:rPr>
        <w:t xml:space="preserve">Afati për dorëzimin e projekt-propozimeve është </w:t>
      </w:r>
      <w:r>
        <w:rPr>
          <w:rFonts w:ascii="Times New Roman" w:eastAsia="Times New Roman" w:hAnsi="Times New Roman" w:cs="Times New Roman"/>
          <w:color w:val="000000" w:themeColor="text1"/>
          <w:sz w:val="24"/>
          <w:szCs w:val="24"/>
          <w:lang w:val="pt-BR"/>
        </w:rPr>
        <w:t>28.04.2026-05.05.2026</w:t>
      </w:r>
    </w:p>
    <w:p w14:paraId="7889F8C4" w14:textId="77777777" w:rsidR="00A34F50" w:rsidRPr="00380C0E" w:rsidRDefault="00A34F50" w:rsidP="00A34F50">
      <w:pPr>
        <w:spacing w:after="0" w:line="276" w:lineRule="auto"/>
        <w:jc w:val="both"/>
        <w:rPr>
          <w:rFonts w:ascii="Times New Roman" w:hAnsi="Times New Roman" w:cs="Times New Roman"/>
          <w:b/>
          <w:bCs/>
          <w:sz w:val="24"/>
          <w:szCs w:val="24"/>
          <w:u w:val="single"/>
          <w:lang w:val="it-IT"/>
        </w:rPr>
      </w:pPr>
      <w:r w:rsidRPr="00380C0E">
        <w:rPr>
          <w:rFonts w:ascii="Times New Roman" w:hAnsi="Times New Roman" w:cs="Times New Roman"/>
          <w:b/>
          <w:bCs/>
          <w:sz w:val="24"/>
          <w:szCs w:val="24"/>
          <w:u w:val="single"/>
          <w:lang w:val="it-IT"/>
        </w:rPr>
        <w:t xml:space="preserve">Kriteret e vleresimit </w:t>
      </w:r>
    </w:p>
    <w:p w14:paraId="60196678" w14:textId="77777777" w:rsidR="00A34F50" w:rsidRPr="00380C0E" w:rsidRDefault="00A34F50" w:rsidP="00A34F50">
      <w:pPr>
        <w:spacing w:line="276" w:lineRule="auto"/>
        <w:jc w:val="both"/>
        <w:rPr>
          <w:rFonts w:ascii="Times New Roman" w:hAnsi="Times New Roman" w:cs="Times New Roman"/>
          <w:color w:val="EE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690"/>
        <w:gridCol w:w="1350"/>
        <w:gridCol w:w="1283"/>
      </w:tblGrid>
      <w:tr w:rsidR="00A34F50" w:rsidRPr="004B4EA2" w14:paraId="35A9A6F3" w14:textId="77777777" w:rsidTr="006304F2">
        <w:tc>
          <w:tcPr>
            <w:tcW w:w="2695" w:type="dxa"/>
          </w:tcPr>
          <w:p w14:paraId="497CFFC1"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Kriteri i Vlerësimit</w:t>
            </w:r>
          </w:p>
        </w:tc>
        <w:tc>
          <w:tcPr>
            <w:tcW w:w="3690" w:type="dxa"/>
          </w:tcPr>
          <w:p w14:paraId="5B6C7A1C"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Përshkrimi</w:t>
            </w:r>
          </w:p>
        </w:tc>
        <w:tc>
          <w:tcPr>
            <w:tcW w:w="1350" w:type="dxa"/>
          </w:tcPr>
          <w:p w14:paraId="6B956CB2"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Pesha (%)</w:t>
            </w:r>
          </w:p>
        </w:tc>
        <w:tc>
          <w:tcPr>
            <w:tcW w:w="1283" w:type="dxa"/>
          </w:tcPr>
          <w:p w14:paraId="5E77D16A"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Pikë Maksimale</w:t>
            </w:r>
          </w:p>
        </w:tc>
      </w:tr>
      <w:tr w:rsidR="00A34F50" w:rsidRPr="004B4EA2" w14:paraId="4A80BB65" w14:textId="77777777" w:rsidTr="006304F2">
        <w:tc>
          <w:tcPr>
            <w:tcW w:w="2695" w:type="dxa"/>
          </w:tcPr>
          <w:p w14:paraId="48769124"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Pajtueshmëria Administrative</w:t>
            </w:r>
          </w:p>
        </w:tc>
        <w:tc>
          <w:tcPr>
            <w:tcW w:w="3690" w:type="dxa"/>
          </w:tcPr>
          <w:p w14:paraId="07AAFC41"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Kontrolli i plotësisë së dokumentacionit, përputhja me kriteret ligjore dhe standardet e thirrjes.</w:t>
            </w:r>
          </w:p>
        </w:tc>
        <w:tc>
          <w:tcPr>
            <w:tcW w:w="1350" w:type="dxa"/>
          </w:tcPr>
          <w:p w14:paraId="459C0BDA"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10%</w:t>
            </w:r>
          </w:p>
        </w:tc>
        <w:tc>
          <w:tcPr>
            <w:tcW w:w="1283" w:type="dxa"/>
          </w:tcPr>
          <w:p w14:paraId="0E7F738E" w14:textId="77777777" w:rsidR="00A34F50" w:rsidRPr="004B4EA2" w:rsidRDefault="00A34F50" w:rsidP="006304F2">
            <w:pPr>
              <w:rPr>
                <w:rFonts w:ascii="Times New Roman" w:hAnsi="Times New Roman" w:cs="Times New Roman"/>
              </w:rPr>
            </w:pPr>
          </w:p>
        </w:tc>
      </w:tr>
      <w:tr w:rsidR="00A34F50" w:rsidRPr="004B4EA2" w14:paraId="30661B4C" w14:textId="77777777" w:rsidTr="006304F2">
        <w:tc>
          <w:tcPr>
            <w:tcW w:w="2695" w:type="dxa"/>
          </w:tcPr>
          <w:p w14:paraId="47A1DCFF" w14:textId="77777777" w:rsidR="00A34F50" w:rsidRPr="004B4EA2" w:rsidRDefault="00A34F50" w:rsidP="006304F2">
            <w:pPr>
              <w:rPr>
                <w:rFonts w:ascii="Times New Roman" w:hAnsi="Times New Roman" w:cs="Times New Roman"/>
                <w:lang w:val="it-IT"/>
              </w:rPr>
            </w:pPr>
            <w:r w:rsidRPr="004B4EA2">
              <w:rPr>
                <w:rFonts w:ascii="Times New Roman" w:hAnsi="Times New Roman" w:cs="Times New Roman"/>
                <w:lang w:val="it-IT"/>
              </w:rPr>
              <w:t xml:space="preserve">Pervoja ne organizimin e ngjarjeve  </w:t>
            </w:r>
          </w:p>
        </w:tc>
        <w:tc>
          <w:tcPr>
            <w:tcW w:w="3690" w:type="dxa"/>
          </w:tcPr>
          <w:p w14:paraId="27A7EB2B" w14:textId="77777777" w:rsidR="00A34F50" w:rsidRPr="00C30318" w:rsidRDefault="00A34F50" w:rsidP="006304F2">
            <w:pPr>
              <w:rPr>
                <w:rFonts w:ascii="Times New Roman" w:hAnsi="Times New Roman" w:cs="Times New Roman"/>
                <w:lang w:val="pt-BR"/>
              </w:rPr>
            </w:pPr>
            <w:r w:rsidRPr="00C30318">
              <w:rPr>
                <w:rFonts w:ascii="Times New Roman" w:hAnsi="Times New Roman" w:cs="Times New Roman"/>
                <w:lang w:val="pt-BR"/>
              </w:rPr>
              <w:t>Cilësia e programit, risitë organizative, përvoja e subjektit, angazhimi i komunitetit.</w:t>
            </w:r>
          </w:p>
        </w:tc>
        <w:tc>
          <w:tcPr>
            <w:tcW w:w="1350" w:type="dxa"/>
          </w:tcPr>
          <w:p w14:paraId="6FF5A3DD"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30%</w:t>
            </w:r>
          </w:p>
        </w:tc>
        <w:tc>
          <w:tcPr>
            <w:tcW w:w="1283" w:type="dxa"/>
          </w:tcPr>
          <w:p w14:paraId="3D9C4DEC" w14:textId="77777777" w:rsidR="00A34F50" w:rsidRPr="004B4EA2" w:rsidRDefault="00A34F50" w:rsidP="006304F2">
            <w:pPr>
              <w:rPr>
                <w:rFonts w:ascii="Times New Roman" w:hAnsi="Times New Roman" w:cs="Times New Roman"/>
              </w:rPr>
            </w:pPr>
          </w:p>
        </w:tc>
      </w:tr>
      <w:tr w:rsidR="00A34F50" w:rsidRPr="004B4EA2" w14:paraId="3D1AA7AA" w14:textId="77777777" w:rsidTr="006304F2">
        <w:tc>
          <w:tcPr>
            <w:tcW w:w="2695" w:type="dxa"/>
          </w:tcPr>
          <w:p w14:paraId="5831EDCD" w14:textId="77777777" w:rsidR="00A34F50" w:rsidRPr="00C30318" w:rsidRDefault="00A34F50" w:rsidP="006304F2">
            <w:pPr>
              <w:rPr>
                <w:rFonts w:ascii="Times New Roman" w:hAnsi="Times New Roman" w:cs="Times New Roman"/>
                <w:lang w:val="pt-BR"/>
              </w:rPr>
            </w:pPr>
            <w:r w:rsidRPr="00C30318">
              <w:rPr>
                <w:rFonts w:ascii="Times New Roman" w:hAnsi="Times New Roman" w:cs="Times New Roman"/>
                <w:lang w:val="pt-BR"/>
              </w:rPr>
              <w:t>Vlerësimi Ekonomik dhe Financiar</w:t>
            </w:r>
            <w:r w:rsidRPr="004B4EA2">
              <w:rPr>
                <w:rFonts w:ascii="Times New Roman" w:hAnsi="Times New Roman" w:cs="Times New Roman"/>
                <w:lang w:val="it-IT"/>
              </w:rPr>
              <w:t xml:space="preserve"> Çmimit nga operatoret e specializuar</w:t>
            </w:r>
          </w:p>
        </w:tc>
        <w:tc>
          <w:tcPr>
            <w:tcW w:w="3690" w:type="dxa"/>
          </w:tcPr>
          <w:p w14:paraId="0E7CBE59" w14:textId="77777777" w:rsidR="00A34F50" w:rsidRPr="00C30318" w:rsidRDefault="00A34F50" w:rsidP="006304F2">
            <w:pPr>
              <w:rPr>
                <w:rFonts w:ascii="Times New Roman" w:hAnsi="Times New Roman" w:cs="Times New Roman"/>
                <w:lang w:val="pt-BR"/>
              </w:rPr>
            </w:pPr>
            <w:r w:rsidRPr="00C30318">
              <w:rPr>
                <w:rFonts w:ascii="Times New Roman" w:hAnsi="Times New Roman" w:cs="Times New Roman"/>
                <w:lang w:val="pt-BR"/>
              </w:rPr>
              <w:t>Efikasiteti i kostove, justifikimi i shpenzimeve, balanca mes cilësisë dhe buxhetit.</w:t>
            </w:r>
          </w:p>
        </w:tc>
        <w:tc>
          <w:tcPr>
            <w:tcW w:w="1350" w:type="dxa"/>
          </w:tcPr>
          <w:p w14:paraId="629F0CE2"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50%</w:t>
            </w:r>
          </w:p>
        </w:tc>
        <w:tc>
          <w:tcPr>
            <w:tcW w:w="1283" w:type="dxa"/>
          </w:tcPr>
          <w:p w14:paraId="0ABE2EEB" w14:textId="77777777" w:rsidR="00A34F50" w:rsidRPr="004B4EA2" w:rsidRDefault="00A34F50" w:rsidP="006304F2">
            <w:pPr>
              <w:rPr>
                <w:rFonts w:ascii="Times New Roman" w:hAnsi="Times New Roman" w:cs="Times New Roman"/>
              </w:rPr>
            </w:pPr>
          </w:p>
        </w:tc>
      </w:tr>
      <w:tr w:rsidR="00A34F50" w:rsidRPr="004B4EA2" w14:paraId="25FA0263" w14:textId="77777777" w:rsidTr="006304F2">
        <w:tc>
          <w:tcPr>
            <w:tcW w:w="2695" w:type="dxa"/>
          </w:tcPr>
          <w:p w14:paraId="429F0ABC"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Ndikimi Social, Kulturor dhe Ekonomik</w:t>
            </w:r>
          </w:p>
        </w:tc>
        <w:tc>
          <w:tcPr>
            <w:tcW w:w="3690" w:type="dxa"/>
          </w:tcPr>
          <w:p w14:paraId="6A6BB04D"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Kontributi për gjallërimin e jetës kulturore, ndikimi në turizëm dhe promovimin e qytetit.</w:t>
            </w:r>
          </w:p>
        </w:tc>
        <w:tc>
          <w:tcPr>
            <w:tcW w:w="1350" w:type="dxa"/>
          </w:tcPr>
          <w:p w14:paraId="40576A4A"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10%</w:t>
            </w:r>
          </w:p>
        </w:tc>
        <w:tc>
          <w:tcPr>
            <w:tcW w:w="1283" w:type="dxa"/>
          </w:tcPr>
          <w:p w14:paraId="74957D6F" w14:textId="77777777" w:rsidR="00A34F50" w:rsidRPr="004B4EA2" w:rsidRDefault="00A34F50" w:rsidP="006304F2">
            <w:pPr>
              <w:rPr>
                <w:rFonts w:ascii="Times New Roman" w:hAnsi="Times New Roman" w:cs="Times New Roman"/>
              </w:rPr>
            </w:pPr>
          </w:p>
        </w:tc>
      </w:tr>
      <w:tr w:rsidR="00A34F50" w:rsidRPr="004B4EA2" w14:paraId="4C693211" w14:textId="77777777" w:rsidTr="006304F2">
        <w:tc>
          <w:tcPr>
            <w:tcW w:w="2695" w:type="dxa"/>
          </w:tcPr>
          <w:p w14:paraId="033A5B92"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Totali</w:t>
            </w:r>
          </w:p>
        </w:tc>
        <w:tc>
          <w:tcPr>
            <w:tcW w:w="3690" w:type="dxa"/>
          </w:tcPr>
          <w:p w14:paraId="70D7AE14"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w:t>
            </w:r>
          </w:p>
        </w:tc>
        <w:tc>
          <w:tcPr>
            <w:tcW w:w="1350" w:type="dxa"/>
          </w:tcPr>
          <w:p w14:paraId="1D3E1E65" w14:textId="77777777" w:rsidR="00A34F50" w:rsidRPr="004B4EA2" w:rsidRDefault="00A34F50" w:rsidP="006304F2">
            <w:pPr>
              <w:rPr>
                <w:rFonts w:ascii="Times New Roman" w:hAnsi="Times New Roman" w:cs="Times New Roman"/>
              </w:rPr>
            </w:pPr>
            <w:r w:rsidRPr="004B4EA2">
              <w:rPr>
                <w:rFonts w:ascii="Times New Roman" w:hAnsi="Times New Roman" w:cs="Times New Roman"/>
              </w:rPr>
              <w:t>100%</w:t>
            </w:r>
          </w:p>
        </w:tc>
        <w:tc>
          <w:tcPr>
            <w:tcW w:w="1283" w:type="dxa"/>
          </w:tcPr>
          <w:p w14:paraId="7320CD19" w14:textId="77777777" w:rsidR="00A34F50" w:rsidRPr="004B4EA2" w:rsidRDefault="00A34F50" w:rsidP="006304F2">
            <w:pPr>
              <w:rPr>
                <w:rFonts w:ascii="Times New Roman" w:hAnsi="Times New Roman" w:cs="Times New Roman"/>
              </w:rPr>
            </w:pPr>
          </w:p>
        </w:tc>
      </w:tr>
    </w:tbl>
    <w:p w14:paraId="7AB284EC" w14:textId="77777777" w:rsidR="00A34F50" w:rsidRPr="00380C0E" w:rsidRDefault="00A34F50" w:rsidP="00A34F50">
      <w:pPr>
        <w:spacing w:before="100" w:beforeAutospacing="1" w:after="100" w:afterAutospacing="1" w:line="276" w:lineRule="auto"/>
        <w:jc w:val="both"/>
        <w:outlineLvl w:val="2"/>
        <w:rPr>
          <w:rFonts w:ascii="Times New Roman" w:eastAsia="Times New Roman" w:hAnsi="Times New Roman" w:cs="Times New Roman"/>
          <w:sz w:val="24"/>
          <w:szCs w:val="24"/>
          <w:lang w:val="pt-BR"/>
        </w:rPr>
      </w:pPr>
    </w:p>
    <w:p w14:paraId="2DA24E44" w14:textId="77777777" w:rsidR="00A34F50" w:rsidRPr="00610E65" w:rsidRDefault="00A34F50" w:rsidP="00A34F50">
      <w:pPr>
        <w:spacing w:line="276" w:lineRule="auto"/>
        <w:rPr>
          <w:rFonts w:ascii="Times New Roman" w:hAnsi="Times New Roman" w:cs="Times New Roman"/>
          <w:sz w:val="24"/>
          <w:szCs w:val="24"/>
          <w:u w:val="single"/>
          <w:lang w:val="pt-BR"/>
        </w:rPr>
      </w:pPr>
      <w:bookmarkStart w:id="0" w:name="_Hlk192239161"/>
      <w:r w:rsidRPr="00610E65">
        <w:rPr>
          <w:rFonts w:ascii="Times New Roman" w:hAnsi="Times New Roman" w:cs="Times New Roman"/>
          <w:b/>
          <w:bCs/>
          <w:sz w:val="24"/>
          <w:szCs w:val="24"/>
          <w:u w:val="single"/>
          <w:lang w:val="pt-BR"/>
        </w:rPr>
        <w:lastRenderedPageBreak/>
        <w:t>Për aplikantët që janë subjekte</w:t>
      </w:r>
      <w:r w:rsidRPr="00610E65">
        <w:rPr>
          <w:rFonts w:ascii="Times New Roman" w:hAnsi="Times New Roman" w:cs="Times New Roman"/>
          <w:sz w:val="24"/>
          <w:szCs w:val="24"/>
          <w:u w:val="single"/>
          <w:lang w:val="pt-BR"/>
        </w:rPr>
        <w:t> </w:t>
      </w:r>
      <w:r w:rsidRPr="00610E65">
        <w:rPr>
          <w:rFonts w:ascii="Times New Roman" w:hAnsi="Times New Roman" w:cs="Times New Roman"/>
          <w:b/>
          <w:bCs/>
          <w:sz w:val="24"/>
          <w:szCs w:val="24"/>
          <w:u w:val="single"/>
          <w:lang w:val="pt-BR"/>
        </w:rPr>
        <w:t>(Shoqata, Qendra, Fondacione)</w:t>
      </w:r>
    </w:p>
    <w:p w14:paraId="46A15C59" w14:textId="77777777" w:rsidR="00A34F50" w:rsidRPr="00610E65" w:rsidRDefault="00A34F50" w:rsidP="00A34F50">
      <w:pPr>
        <w:pStyle w:val="ListParagraph"/>
        <w:numPr>
          <w:ilvl w:val="0"/>
          <w:numId w:val="3"/>
        </w:numPr>
        <w:spacing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Kërkesa për mbështetje financiare (arsyet pse kërkohet kjo mbështetje nga Bashkia Vlorë);</w:t>
      </w:r>
    </w:p>
    <w:p w14:paraId="37608D69" w14:textId="77777777" w:rsidR="00A34F50" w:rsidRPr="00610E65" w:rsidRDefault="00A34F50" w:rsidP="00A34F50">
      <w:pPr>
        <w:pStyle w:val="ListParagraph"/>
        <w:numPr>
          <w:ilvl w:val="0"/>
          <w:numId w:val="3"/>
        </w:numPr>
        <w:spacing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Përshkrimi i detajuar i projektit (qëllim, objektiva, kalendar aktivitetesh me grafikun kohor të realizimit, përfituesit direkt dhe indirekt nga projekti);</w:t>
      </w:r>
    </w:p>
    <w:p w14:paraId="0E1DCF23" w14:textId="77777777" w:rsidR="00A34F50" w:rsidRDefault="00A34F50" w:rsidP="00A34F50">
      <w:pPr>
        <w:pStyle w:val="ListParagraph"/>
        <w:numPr>
          <w:ilvl w:val="0"/>
          <w:numId w:val="3"/>
        </w:numPr>
        <w:spacing w:line="276" w:lineRule="auto"/>
        <w:ind w:left="0"/>
        <w:rPr>
          <w:rFonts w:ascii="Times New Roman" w:hAnsi="Times New Roman" w:cs="Times New Roman"/>
          <w:sz w:val="24"/>
          <w:szCs w:val="24"/>
        </w:rPr>
      </w:pPr>
      <w:r w:rsidRPr="00610E65">
        <w:rPr>
          <w:rFonts w:ascii="Times New Roman" w:hAnsi="Times New Roman" w:cs="Times New Roman"/>
          <w:sz w:val="24"/>
          <w:szCs w:val="24"/>
        </w:rPr>
        <w:t>Formulari i aplikimit (I plotësuar sipas të gjitha pikave të nevojshme</w:t>
      </w:r>
      <w:r>
        <w:rPr>
          <w:rFonts w:ascii="Times New Roman" w:hAnsi="Times New Roman" w:cs="Times New Roman"/>
          <w:sz w:val="24"/>
          <w:szCs w:val="24"/>
        </w:rPr>
        <w:t xml:space="preserve">, i vulosur dhe firmosur nga titullari </w:t>
      </w:r>
      <w:r w:rsidRPr="00610E65">
        <w:rPr>
          <w:rFonts w:ascii="Times New Roman" w:hAnsi="Times New Roman" w:cs="Times New Roman"/>
          <w:sz w:val="24"/>
          <w:szCs w:val="24"/>
        </w:rPr>
        <w:t>);</w:t>
      </w:r>
    </w:p>
    <w:p w14:paraId="28A02AF6" w14:textId="77777777" w:rsidR="00A34F50" w:rsidRPr="00610E65" w:rsidRDefault="00A34F50" w:rsidP="00A34F50">
      <w:pPr>
        <w:pStyle w:val="ListParagraph"/>
        <w:numPr>
          <w:ilvl w:val="0"/>
          <w:numId w:val="3"/>
        </w:numPr>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Formulari i Buxhetit </w:t>
      </w:r>
      <w:r w:rsidRPr="00610E65">
        <w:rPr>
          <w:rFonts w:ascii="Times New Roman" w:hAnsi="Times New Roman" w:cs="Times New Roman"/>
          <w:sz w:val="24"/>
          <w:szCs w:val="24"/>
        </w:rPr>
        <w:t>(I plotësuar sipas të gjitha pikave të nevojshme</w:t>
      </w:r>
      <w:r>
        <w:rPr>
          <w:rFonts w:ascii="Times New Roman" w:hAnsi="Times New Roman" w:cs="Times New Roman"/>
          <w:sz w:val="24"/>
          <w:szCs w:val="24"/>
        </w:rPr>
        <w:t>,</w:t>
      </w:r>
      <w:r w:rsidRPr="00CD1323">
        <w:rPr>
          <w:rFonts w:ascii="Times New Roman" w:hAnsi="Times New Roman" w:cs="Times New Roman"/>
          <w:sz w:val="24"/>
          <w:szCs w:val="24"/>
        </w:rPr>
        <w:t xml:space="preserve"> </w:t>
      </w:r>
      <w:r>
        <w:rPr>
          <w:rFonts w:ascii="Times New Roman" w:hAnsi="Times New Roman" w:cs="Times New Roman"/>
          <w:sz w:val="24"/>
          <w:szCs w:val="24"/>
        </w:rPr>
        <w:t>i vulosur dhe firmosur nga titullari</w:t>
      </w:r>
      <w:r w:rsidRPr="00610E65">
        <w:rPr>
          <w:rFonts w:ascii="Times New Roman" w:hAnsi="Times New Roman" w:cs="Times New Roman"/>
          <w:sz w:val="24"/>
          <w:szCs w:val="24"/>
        </w:rPr>
        <w:t>)</w:t>
      </w:r>
    </w:p>
    <w:p w14:paraId="239CF084" w14:textId="77777777" w:rsidR="00A34F50" w:rsidRPr="00610E65" w:rsidRDefault="00A34F50" w:rsidP="00A34F50">
      <w:pPr>
        <w:pStyle w:val="ListParagraph"/>
        <w:numPr>
          <w:ilvl w:val="0"/>
          <w:numId w:val="3"/>
        </w:numPr>
        <w:spacing w:line="276" w:lineRule="auto"/>
        <w:ind w:left="0"/>
        <w:rPr>
          <w:rFonts w:ascii="Times New Roman" w:hAnsi="Times New Roman" w:cs="Times New Roman"/>
          <w:sz w:val="24"/>
          <w:szCs w:val="24"/>
        </w:rPr>
      </w:pPr>
      <w:r w:rsidRPr="00610E65">
        <w:rPr>
          <w:rFonts w:ascii="Times New Roman" w:hAnsi="Times New Roman" w:cs="Times New Roman"/>
          <w:sz w:val="24"/>
          <w:szCs w:val="24"/>
        </w:rPr>
        <w:t>Dokumentat e subjektit aplikues (vendim gjykate, statut, akt-themelimi dhe Nipt të përditësuar dhe CV te subjektit aplikues).</w:t>
      </w:r>
    </w:p>
    <w:p w14:paraId="56C3C6ED" w14:textId="77777777" w:rsidR="00A34F50" w:rsidRPr="00610E65" w:rsidRDefault="00A34F50" w:rsidP="00A34F50">
      <w:pPr>
        <w:pStyle w:val="ListParagraph"/>
        <w:numPr>
          <w:ilvl w:val="0"/>
          <w:numId w:val="3"/>
        </w:numPr>
        <w:spacing w:line="276" w:lineRule="auto"/>
        <w:ind w:left="0"/>
        <w:rPr>
          <w:rFonts w:ascii="Times New Roman" w:hAnsi="Times New Roman" w:cs="Times New Roman"/>
          <w:sz w:val="24"/>
          <w:szCs w:val="24"/>
        </w:rPr>
      </w:pPr>
      <w:r w:rsidRPr="00610E65">
        <w:rPr>
          <w:rFonts w:ascii="Times New Roman" w:hAnsi="Times New Roman" w:cs="Times New Roman"/>
          <w:sz w:val="24"/>
          <w:szCs w:val="24"/>
        </w:rPr>
        <w:t>Vërtetim që nuk është në proces falimentimi/likujdimi ose që është me status aktiv;</w:t>
      </w:r>
    </w:p>
    <w:p w14:paraId="2FB35D2C" w14:textId="77777777" w:rsidR="00A34F50" w:rsidRPr="00610E65" w:rsidRDefault="00A34F50" w:rsidP="00A34F50">
      <w:pPr>
        <w:pStyle w:val="ListParagraph"/>
        <w:numPr>
          <w:ilvl w:val="0"/>
          <w:numId w:val="3"/>
        </w:numPr>
        <w:spacing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Vërtetim që nuk ka detyrime të papaguara nga e-albania;</w:t>
      </w:r>
    </w:p>
    <w:p w14:paraId="0F0A2A1E" w14:textId="77777777" w:rsidR="00A34F50" w:rsidRPr="00610E65" w:rsidRDefault="00A34F50" w:rsidP="00A34F50">
      <w:pPr>
        <w:pStyle w:val="ListParagraph"/>
        <w:numPr>
          <w:ilvl w:val="0"/>
          <w:numId w:val="3"/>
        </w:numPr>
        <w:spacing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IBAN i llogarisë bankare në LEKË origjinal me vulë nga banka (i përditësuar);</w:t>
      </w:r>
    </w:p>
    <w:p w14:paraId="13FE7F2B" w14:textId="77777777" w:rsidR="00A34F50" w:rsidRPr="00610E65" w:rsidRDefault="00A34F50" w:rsidP="00A34F50">
      <w:pPr>
        <w:pStyle w:val="ListParagraph"/>
        <w:numPr>
          <w:ilvl w:val="0"/>
          <w:numId w:val="3"/>
        </w:numPr>
        <w:spacing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Preventivi për Bashkinë Vlorë për zërat që kërkohet mbështetja financiare;</w:t>
      </w:r>
    </w:p>
    <w:p w14:paraId="256145ED" w14:textId="77777777" w:rsidR="00A34F50" w:rsidRPr="00610E65" w:rsidRDefault="00A34F50" w:rsidP="00A34F50">
      <w:pPr>
        <w:pStyle w:val="ListParagraph"/>
        <w:numPr>
          <w:ilvl w:val="0"/>
          <w:numId w:val="3"/>
        </w:numPr>
        <w:spacing w:line="276" w:lineRule="auto"/>
        <w:ind w:left="0"/>
        <w:rPr>
          <w:rFonts w:ascii="Times New Roman" w:hAnsi="Times New Roman" w:cs="Times New Roman"/>
          <w:sz w:val="24"/>
          <w:szCs w:val="24"/>
        </w:rPr>
      </w:pPr>
      <w:r w:rsidRPr="00610E65">
        <w:rPr>
          <w:rFonts w:ascii="Times New Roman" w:hAnsi="Times New Roman" w:cs="Times New Roman"/>
          <w:sz w:val="24"/>
          <w:szCs w:val="24"/>
        </w:rPr>
        <w:t>Dy rekomandime origjinale nga personalitete të fushës që mbulon projekti.</w:t>
      </w:r>
    </w:p>
    <w:p w14:paraId="1FC45C82" w14:textId="77777777" w:rsidR="00A34F50" w:rsidRDefault="00A34F50" w:rsidP="00A34F50">
      <w:pPr>
        <w:pStyle w:val="ListParagraph"/>
        <w:numPr>
          <w:ilvl w:val="0"/>
          <w:numId w:val="3"/>
        </w:numPr>
        <w:spacing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Fotokopje e mjetit identifikues (kartë identiteti ose pasaportë);</w:t>
      </w:r>
    </w:p>
    <w:p w14:paraId="4B1D9EAC" w14:textId="77777777" w:rsidR="00A34F50" w:rsidRPr="00610E65" w:rsidRDefault="00A34F50" w:rsidP="00A34F50">
      <w:pPr>
        <w:pStyle w:val="ListParagraph"/>
        <w:numPr>
          <w:ilvl w:val="0"/>
          <w:numId w:val="3"/>
        </w:numPr>
        <w:spacing w:line="276" w:lineRule="auto"/>
        <w:ind w:left="0"/>
        <w:rPr>
          <w:rFonts w:ascii="Times New Roman" w:hAnsi="Times New Roman" w:cs="Times New Roman"/>
          <w:sz w:val="24"/>
          <w:szCs w:val="24"/>
          <w:lang w:val="pt-BR"/>
        </w:rPr>
      </w:pPr>
      <w:r>
        <w:rPr>
          <w:rFonts w:ascii="Times New Roman" w:hAnsi="Times New Roman" w:cs="Times New Roman"/>
          <w:sz w:val="24"/>
          <w:szCs w:val="24"/>
          <w:lang w:val="pt-BR"/>
        </w:rPr>
        <w:t>Deklarata e konfliktit të interesit.</w:t>
      </w:r>
    </w:p>
    <w:p w14:paraId="4A5D1635" w14:textId="77777777" w:rsidR="00A34F50" w:rsidRPr="00610E65" w:rsidRDefault="00A34F50" w:rsidP="00A34F50">
      <w:pPr>
        <w:pStyle w:val="ListParagraph"/>
        <w:numPr>
          <w:ilvl w:val="0"/>
          <w:numId w:val="3"/>
        </w:numPr>
        <w:spacing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Deklaratë për zbatimin e të drejtës së autorit (deklaratë e cila merr përsipër të gjitha detyrimet ndaj të drejtës së autorit dhe detyrimet ligjore që vijnë prej saj)</w:t>
      </w:r>
    </w:p>
    <w:p w14:paraId="7029D468" w14:textId="77777777" w:rsidR="00A34F50" w:rsidRPr="001E3588" w:rsidRDefault="00A34F50" w:rsidP="00A34F50">
      <w:pPr>
        <w:pStyle w:val="ListParagraph"/>
        <w:numPr>
          <w:ilvl w:val="0"/>
          <w:numId w:val="3"/>
        </w:numPr>
        <w:spacing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Deklaratë për të ardhurat e projektit (deklaratë e cila merr përsipër se të ardhurat e përfituara shkojnë për realizimin e aktivitetit dhe jo për përfitime vetjake)</w:t>
      </w:r>
    </w:p>
    <w:p w14:paraId="0FC67BDE" w14:textId="77777777" w:rsidR="00A34F50" w:rsidRPr="00610E65" w:rsidRDefault="00A34F50" w:rsidP="00A34F50">
      <w:pPr>
        <w:spacing w:line="276" w:lineRule="auto"/>
        <w:rPr>
          <w:rFonts w:ascii="Times New Roman" w:hAnsi="Times New Roman" w:cs="Times New Roman"/>
          <w:sz w:val="24"/>
          <w:szCs w:val="24"/>
          <w:u w:val="single"/>
          <w:lang w:val="pt-BR"/>
        </w:rPr>
      </w:pPr>
      <w:r w:rsidRPr="00610E65">
        <w:rPr>
          <w:rFonts w:ascii="Times New Roman" w:hAnsi="Times New Roman" w:cs="Times New Roman"/>
          <w:b/>
          <w:bCs/>
          <w:sz w:val="24"/>
          <w:szCs w:val="24"/>
          <w:u w:val="single"/>
          <w:lang w:val="pt-BR"/>
        </w:rPr>
        <w:t>Për aplikantët që janë subjekte (Persona fizikë, Sh.p.k. Sh.a.)</w:t>
      </w:r>
    </w:p>
    <w:p w14:paraId="4C8A9E48" w14:textId="77777777" w:rsidR="00A34F50" w:rsidRPr="00610E65" w:rsidRDefault="00A34F50" w:rsidP="00A34F50">
      <w:pPr>
        <w:numPr>
          <w:ilvl w:val="0"/>
          <w:numId w:val="4"/>
        </w:numPr>
        <w:spacing w:after="0"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Kërkesa për mbështetje financiare (arsyet pse kërkohet kjo mbështetje nga Bashkia Vlorë);</w:t>
      </w:r>
    </w:p>
    <w:p w14:paraId="7CE7178E" w14:textId="77777777" w:rsidR="00A34F50" w:rsidRDefault="00A34F50" w:rsidP="00A34F50">
      <w:pPr>
        <w:numPr>
          <w:ilvl w:val="0"/>
          <w:numId w:val="4"/>
        </w:numPr>
        <w:spacing w:after="0"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Përshkrimi i detajuar i projektit (qëllim, objektiva, kalendar aktivitetesh me grafikun kohor të realizimit, përfituesit direkt dhe indirekt nga projekti);</w:t>
      </w:r>
    </w:p>
    <w:p w14:paraId="487F95E7" w14:textId="77777777" w:rsidR="00A34F50" w:rsidRDefault="00A34F50" w:rsidP="00A34F50">
      <w:pPr>
        <w:pStyle w:val="ListParagraph"/>
        <w:numPr>
          <w:ilvl w:val="0"/>
          <w:numId w:val="4"/>
        </w:numPr>
        <w:spacing w:line="276" w:lineRule="auto"/>
        <w:ind w:left="0"/>
        <w:rPr>
          <w:rFonts w:ascii="Times New Roman" w:hAnsi="Times New Roman" w:cs="Times New Roman"/>
          <w:sz w:val="24"/>
          <w:szCs w:val="24"/>
        </w:rPr>
      </w:pPr>
      <w:r w:rsidRPr="00610E65">
        <w:rPr>
          <w:rFonts w:ascii="Times New Roman" w:hAnsi="Times New Roman" w:cs="Times New Roman"/>
          <w:sz w:val="24"/>
          <w:szCs w:val="24"/>
        </w:rPr>
        <w:t>Formulari i aplikimit (I plotësuar sipas të gjitha pikave të nevojshme</w:t>
      </w:r>
      <w:r>
        <w:rPr>
          <w:rFonts w:ascii="Times New Roman" w:hAnsi="Times New Roman" w:cs="Times New Roman"/>
          <w:sz w:val="24"/>
          <w:szCs w:val="24"/>
        </w:rPr>
        <w:t xml:space="preserve">, i vulosur dhe firmosur nga titullari </w:t>
      </w:r>
      <w:r w:rsidRPr="00610E65">
        <w:rPr>
          <w:rFonts w:ascii="Times New Roman" w:hAnsi="Times New Roman" w:cs="Times New Roman"/>
          <w:sz w:val="24"/>
          <w:szCs w:val="24"/>
        </w:rPr>
        <w:t>);</w:t>
      </w:r>
    </w:p>
    <w:p w14:paraId="61A6875F" w14:textId="77777777" w:rsidR="00A34F50" w:rsidRPr="00610E65" w:rsidRDefault="00A34F50" w:rsidP="00A34F50">
      <w:pPr>
        <w:pStyle w:val="ListParagraph"/>
        <w:numPr>
          <w:ilvl w:val="0"/>
          <w:numId w:val="4"/>
        </w:numPr>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Formulari i Buxhetit </w:t>
      </w:r>
      <w:r w:rsidRPr="00610E65">
        <w:rPr>
          <w:rFonts w:ascii="Times New Roman" w:hAnsi="Times New Roman" w:cs="Times New Roman"/>
          <w:sz w:val="24"/>
          <w:szCs w:val="24"/>
        </w:rPr>
        <w:t>(I plotësuar sipas të gjitha pikave të nevojshme</w:t>
      </w:r>
      <w:r>
        <w:rPr>
          <w:rFonts w:ascii="Times New Roman" w:hAnsi="Times New Roman" w:cs="Times New Roman"/>
          <w:sz w:val="24"/>
          <w:szCs w:val="24"/>
        </w:rPr>
        <w:t>,</w:t>
      </w:r>
      <w:r w:rsidRPr="00CD1323">
        <w:rPr>
          <w:rFonts w:ascii="Times New Roman" w:hAnsi="Times New Roman" w:cs="Times New Roman"/>
          <w:sz w:val="24"/>
          <w:szCs w:val="24"/>
        </w:rPr>
        <w:t xml:space="preserve"> </w:t>
      </w:r>
      <w:r>
        <w:rPr>
          <w:rFonts w:ascii="Times New Roman" w:hAnsi="Times New Roman" w:cs="Times New Roman"/>
          <w:sz w:val="24"/>
          <w:szCs w:val="24"/>
        </w:rPr>
        <w:t>i vulosur dhe firmosur nga titullari</w:t>
      </w:r>
      <w:r w:rsidRPr="00610E65">
        <w:rPr>
          <w:rFonts w:ascii="Times New Roman" w:hAnsi="Times New Roman" w:cs="Times New Roman"/>
          <w:sz w:val="24"/>
          <w:szCs w:val="24"/>
        </w:rPr>
        <w:t>)</w:t>
      </w:r>
    </w:p>
    <w:p w14:paraId="4CA43A27" w14:textId="77777777" w:rsidR="00A34F50" w:rsidRPr="00610E65" w:rsidRDefault="00A34F50" w:rsidP="00A34F50">
      <w:pPr>
        <w:numPr>
          <w:ilvl w:val="0"/>
          <w:numId w:val="4"/>
        </w:numPr>
        <w:spacing w:after="0" w:line="276" w:lineRule="auto"/>
        <w:ind w:left="0"/>
        <w:rPr>
          <w:rFonts w:ascii="Times New Roman" w:hAnsi="Times New Roman" w:cs="Times New Roman"/>
          <w:sz w:val="24"/>
          <w:szCs w:val="24"/>
        </w:rPr>
      </w:pPr>
      <w:r w:rsidRPr="00610E65">
        <w:rPr>
          <w:rFonts w:ascii="Times New Roman" w:hAnsi="Times New Roman" w:cs="Times New Roman"/>
          <w:sz w:val="24"/>
          <w:szCs w:val="24"/>
        </w:rPr>
        <w:t>Dokumentat e subjektit aplikues (Ekstrakt nga QKB, Nipt të përditësuar dhe CV te subjektit aplikues).</w:t>
      </w:r>
    </w:p>
    <w:p w14:paraId="5357C08F" w14:textId="77777777" w:rsidR="00A34F50" w:rsidRPr="00610E65" w:rsidRDefault="00A34F50" w:rsidP="00A34F50">
      <w:pPr>
        <w:numPr>
          <w:ilvl w:val="0"/>
          <w:numId w:val="4"/>
        </w:numPr>
        <w:spacing w:after="0" w:line="276" w:lineRule="auto"/>
        <w:ind w:left="0"/>
        <w:rPr>
          <w:rFonts w:ascii="Times New Roman" w:hAnsi="Times New Roman" w:cs="Times New Roman"/>
          <w:sz w:val="24"/>
          <w:szCs w:val="24"/>
        </w:rPr>
      </w:pPr>
      <w:r w:rsidRPr="00610E65">
        <w:rPr>
          <w:rFonts w:ascii="Times New Roman" w:hAnsi="Times New Roman" w:cs="Times New Roman"/>
          <w:sz w:val="24"/>
          <w:szCs w:val="24"/>
        </w:rPr>
        <w:t>Vërtetim që nuk është në proces falimentimi/likujdimi ose që është me status aktiv;</w:t>
      </w:r>
    </w:p>
    <w:p w14:paraId="68831858" w14:textId="77777777" w:rsidR="00A34F50" w:rsidRPr="00610E65" w:rsidRDefault="00A34F50" w:rsidP="00A34F50">
      <w:pPr>
        <w:numPr>
          <w:ilvl w:val="0"/>
          <w:numId w:val="4"/>
        </w:numPr>
        <w:spacing w:after="0"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Vërtetim që nuk ka detyrime të papaguara nga e-albania;</w:t>
      </w:r>
    </w:p>
    <w:p w14:paraId="0849E57A" w14:textId="77777777" w:rsidR="00A34F50" w:rsidRPr="00610E65" w:rsidRDefault="00A34F50" w:rsidP="00A34F50">
      <w:pPr>
        <w:numPr>
          <w:ilvl w:val="0"/>
          <w:numId w:val="4"/>
        </w:numPr>
        <w:spacing w:after="0"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IBAN i llogarisë bankare në LEKË origjinal me vulë nga banka (i përditësuar);</w:t>
      </w:r>
    </w:p>
    <w:p w14:paraId="15F53651" w14:textId="77777777" w:rsidR="00A34F50" w:rsidRPr="00610E65" w:rsidRDefault="00A34F50" w:rsidP="00A34F50">
      <w:pPr>
        <w:numPr>
          <w:ilvl w:val="0"/>
          <w:numId w:val="4"/>
        </w:numPr>
        <w:spacing w:after="0"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Preventivi për Bashkinë Vlorë për zërat që kërkohet mbështetja financiare;</w:t>
      </w:r>
    </w:p>
    <w:p w14:paraId="7B316F5B" w14:textId="77777777" w:rsidR="00A34F50" w:rsidRPr="00610E65" w:rsidRDefault="00A34F50" w:rsidP="00A34F50">
      <w:pPr>
        <w:numPr>
          <w:ilvl w:val="0"/>
          <w:numId w:val="4"/>
        </w:numPr>
        <w:spacing w:after="0" w:line="276" w:lineRule="auto"/>
        <w:ind w:left="0"/>
        <w:rPr>
          <w:rFonts w:ascii="Times New Roman" w:hAnsi="Times New Roman" w:cs="Times New Roman"/>
          <w:sz w:val="24"/>
          <w:szCs w:val="24"/>
        </w:rPr>
      </w:pPr>
      <w:r w:rsidRPr="00610E65">
        <w:rPr>
          <w:rFonts w:ascii="Times New Roman" w:hAnsi="Times New Roman" w:cs="Times New Roman"/>
          <w:sz w:val="24"/>
          <w:szCs w:val="24"/>
        </w:rPr>
        <w:t>Dy rekomandime origjinale nga personalitete të fushës që mbulon projekti.</w:t>
      </w:r>
    </w:p>
    <w:p w14:paraId="3289DD29" w14:textId="77777777" w:rsidR="00A34F50" w:rsidRDefault="00A34F50" w:rsidP="00A34F50">
      <w:pPr>
        <w:pStyle w:val="ListParagraph"/>
        <w:numPr>
          <w:ilvl w:val="0"/>
          <w:numId w:val="3"/>
        </w:numPr>
        <w:spacing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Fotokopje e mjetit identifikues (kartë identiteti ose pasaportë);</w:t>
      </w:r>
      <w:r w:rsidRPr="00CD1323">
        <w:rPr>
          <w:rFonts w:ascii="Times New Roman" w:hAnsi="Times New Roman" w:cs="Times New Roman"/>
          <w:sz w:val="24"/>
          <w:szCs w:val="24"/>
          <w:lang w:val="pt-BR"/>
        </w:rPr>
        <w:t xml:space="preserve"> </w:t>
      </w:r>
    </w:p>
    <w:p w14:paraId="6DF64555" w14:textId="77777777" w:rsidR="00A34F50" w:rsidRPr="00610E65" w:rsidRDefault="00A34F50" w:rsidP="00A34F50">
      <w:pPr>
        <w:pStyle w:val="ListParagraph"/>
        <w:numPr>
          <w:ilvl w:val="0"/>
          <w:numId w:val="3"/>
        </w:numPr>
        <w:spacing w:after="0" w:line="276" w:lineRule="auto"/>
        <w:ind w:left="0"/>
        <w:rPr>
          <w:rFonts w:ascii="Times New Roman" w:hAnsi="Times New Roman" w:cs="Times New Roman"/>
          <w:sz w:val="24"/>
          <w:szCs w:val="24"/>
          <w:lang w:val="pt-BR"/>
        </w:rPr>
      </w:pPr>
      <w:r>
        <w:rPr>
          <w:rFonts w:ascii="Times New Roman" w:hAnsi="Times New Roman" w:cs="Times New Roman"/>
          <w:sz w:val="24"/>
          <w:szCs w:val="24"/>
          <w:lang w:val="pt-BR"/>
        </w:rPr>
        <w:lastRenderedPageBreak/>
        <w:t>Deklarata e konfliktit të interesit.</w:t>
      </w:r>
    </w:p>
    <w:p w14:paraId="1BCECD1C" w14:textId="77777777" w:rsidR="00A34F50" w:rsidRPr="00610E65" w:rsidRDefault="00A34F50" w:rsidP="00A34F50">
      <w:pPr>
        <w:numPr>
          <w:ilvl w:val="0"/>
          <w:numId w:val="4"/>
        </w:numPr>
        <w:spacing w:after="0"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Deklaratë për zbatimin e të drejtës së autorit (deklaratë e cila merr përsipër të gjitha detyrimet ndaj të drejtës së autorit dhe detyrimet ligjore që vijnë prej saj)</w:t>
      </w:r>
    </w:p>
    <w:p w14:paraId="679F6F21" w14:textId="77777777" w:rsidR="00A34F50" w:rsidRPr="00610E65" w:rsidRDefault="00A34F50" w:rsidP="00A34F50">
      <w:pPr>
        <w:numPr>
          <w:ilvl w:val="0"/>
          <w:numId w:val="4"/>
        </w:numPr>
        <w:spacing w:after="0" w:line="276" w:lineRule="auto"/>
        <w:ind w:left="0"/>
        <w:rPr>
          <w:rFonts w:ascii="Times New Roman" w:hAnsi="Times New Roman" w:cs="Times New Roman"/>
          <w:sz w:val="24"/>
          <w:szCs w:val="24"/>
          <w:lang w:val="pt-BR"/>
        </w:rPr>
      </w:pPr>
      <w:r w:rsidRPr="00610E65">
        <w:rPr>
          <w:rFonts w:ascii="Times New Roman" w:hAnsi="Times New Roman" w:cs="Times New Roman"/>
          <w:sz w:val="24"/>
          <w:szCs w:val="24"/>
          <w:lang w:val="pt-BR"/>
        </w:rPr>
        <w:t xml:space="preserve">Deklaratë për të ardhurat e projektit (deklaratë e cila merr përsipër se të ardhurat e </w:t>
      </w:r>
    </w:p>
    <w:p w14:paraId="6A773B86" w14:textId="77777777" w:rsidR="00A34F50" w:rsidRDefault="00A34F50" w:rsidP="00A34F50">
      <w:pPr>
        <w:spacing w:line="276" w:lineRule="auto"/>
        <w:rPr>
          <w:rFonts w:ascii="Times New Roman" w:hAnsi="Times New Roman" w:cs="Times New Roman"/>
          <w:b/>
          <w:bCs/>
          <w:sz w:val="24"/>
          <w:szCs w:val="24"/>
          <w:lang w:val="pt-BR"/>
        </w:rPr>
      </w:pPr>
    </w:p>
    <w:p w14:paraId="7B336B27" w14:textId="77777777" w:rsidR="00A34F50" w:rsidRDefault="00A34F50" w:rsidP="00A34F50">
      <w:pPr>
        <w:spacing w:line="276" w:lineRule="auto"/>
        <w:rPr>
          <w:rFonts w:ascii="Times New Roman" w:hAnsi="Times New Roman" w:cs="Times New Roman"/>
          <w:b/>
          <w:bCs/>
          <w:sz w:val="24"/>
          <w:szCs w:val="24"/>
          <w:lang w:val="pt-BR"/>
        </w:rPr>
      </w:pPr>
    </w:p>
    <w:p w14:paraId="7EA2B173" w14:textId="77777777" w:rsidR="00A34F50" w:rsidRPr="00610E65" w:rsidRDefault="00A34F50" w:rsidP="00A34F50">
      <w:pPr>
        <w:spacing w:line="276" w:lineRule="auto"/>
        <w:rPr>
          <w:rFonts w:ascii="Times New Roman" w:hAnsi="Times New Roman" w:cs="Times New Roman"/>
          <w:b/>
          <w:bCs/>
          <w:sz w:val="24"/>
          <w:szCs w:val="24"/>
          <w:lang w:val="pt-BR"/>
        </w:rPr>
      </w:pPr>
      <w:r w:rsidRPr="00610E65">
        <w:rPr>
          <w:rFonts w:ascii="Times New Roman" w:hAnsi="Times New Roman" w:cs="Times New Roman"/>
          <w:b/>
          <w:bCs/>
          <w:sz w:val="24"/>
          <w:szCs w:val="24"/>
          <w:lang w:val="pt-BR"/>
        </w:rPr>
        <w:t>*Të gjithë dokument</w:t>
      </w:r>
      <w:r>
        <w:rPr>
          <w:rFonts w:ascii="Times New Roman" w:hAnsi="Times New Roman" w:cs="Times New Roman"/>
          <w:b/>
          <w:bCs/>
          <w:sz w:val="24"/>
          <w:szCs w:val="24"/>
          <w:lang w:val="pt-BR"/>
        </w:rPr>
        <w:t>e</w:t>
      </w:r>
      <w:r w:rsidRPr="00610E65">
        <w:rPr>
          <w:rFonts w:ascii="Times New Roman" w:hAnsi="Times New Roman" w:cs="Times New Roman"/>
          <w:b/>
          <w:bCs/>
          <w:sz w:val="24"/>
          <w:szCs w:val="24"/>
          <w:lang w:val="pt-BR"/>
        </w:rPr>
        <w:t xml:space="preserve">t duhet të jenë të firmosura dhe të vulosura nga drejtuesi i projektit. </w:t>
      </w:r>
    </w:p>
    <w:p w14:paraId="427E7367" w14:textId="77777777" w:rsidR="00A34F50" w:rsidRDefault="00A34F50" w:rsidP="00A34F50">
      <w:pPr>
        <w:spacing w:line="276" w:lineRule="auto"/>
        <w:rPr>
          <w:rFonts w:ascii="Times New Roman" w:hAnsi="Times New Roman" w:cs="Times New Roman"/>
          <w:b/>
          <w:bCs/>
          <w:sz w:val="24"/>
          <w:szCs w:val="24"/>
          <w:lang w:val="pt-BR"/>
        </w:rPr>
      </w:pPr>
      <w:r w:rsidRPr="00610E65">
        <w:rPr>
          <w:rFonts w:ascii="Times New Roman" w:hAnsi="Times New Roman" w:cs="Times New Roman"/>
          <w:b/>
          <w:bCs/>
          <w:sz w:val="24"/>
          <w:szCs w:val="24"/>
          <w:lang w:val="pt-BR"/>
        </w:rPr>
        <w:t xml:space="preserve">*Zarfi duhet </w:t>
      </w:r>
      <w:r w:rsidRPr="00610E65">
        <w:rPr>
          <w:rFonts w:ascii="Times New Roman" w:hAnsi="Times New Roman" w:cs="Times New Roman"/>
          <w:b/>
          <w:bCs/>
          <w:sz w:val="24"/>
          <w:szCs w:val="24"/>
          <w:u w:val="single"/>
          <w:lang w:val="pt-BR"/>
        </w:rPr>
        <w:t>të dorëzohet i mbyllur</w:t>
      </w:r>
      <w:r w:rsidRPr="00610E65">
        <w:rPr>
          <w:rFonts w:ascii="Times New Roman" w:hAnsi="Times New Roman" w:cs="Times New Roman"/>
          <w:b/>
          <w:bCs/>
          <w:sz w:val="24"/>
          <w:szCs w:val="24"/>
          <w:lang w:val="pt-BR"/>
        </w:rPr>
        <w:t xml:space="preserve"> pranë Bashkisë Vlorë.</w:t>
      </w:r>
      <w:bookmarkEnd w:id="0"/>
    </w:p>
    <w:p w14:paraId="324AEABD" w14:textId="77777777" w:rsidR="00A34F50" w:rsidRPr="00A34F50" w:rsidRDefault="00A34F50">
      <w:pPr>
        <w:rPr>
          <w:lang w:val="pt-BR"/>
        </w:rPr>
      </w:pPr>
    </w:p>
    <w:sectPr w:rsidR="00A34F50" w:rsidRPr="00A34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4C64"/>
    <w:multiLevelType w:val="hybridMultilevel"/>
    <w:tmpl w:val="89A066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6180E84"/>
    <w:multiLevelType w:val="multilevel"/>
    <w:tmpl w:val="12C42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01068"/>
    <w:multiLevelType w:val="hybridMultilevel"/>
    <w:tmpl w:val="4A2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969AC"/>
    <w:multiLevelType w:val="hybridMultilevel"/>
    <w:tmpl w:val="5700347C"/>
    <w:lvl w:ilvl="0" w:tplc="5F4EC7B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58893E50"/>
    <w:multiLevelType w:val="multilevel"/>
    <w:tmpl w:val="7752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F732A"/>
    <w:multiLevelType w:val="hybridMultilevel"/>
    <w:tmpl w:val="A8927372"/>
    <w:lvl w:ilvl="0" w:tplc="5F4EC7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ABD2FF7"/>
    <w:multiLevelType w:val="hybridMultilevel"/>
    <w:tmpl w:val="BE4010CA"/>
    <w:lvl w:ilvl="0" w:tplc="5F4EC7BC">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4B8053A"/>
    <w:multiLevelType w:val="hybridMultilevel"/>
    <w:tmpl w:val="609A7C36"/>
    <w:lvl w:ilvl="0" w:tplc="5F4EC7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6804588">
    <w:abstractNumId w:val="1"/>
  </w:num>
  <w:num w:numId="2" w16cid:durableId="2036883255">
    <w:abstractNumId w:val="0"/>
  </w:num>
  <w:num w:numId="3" w16cid:durableId="240723051">
    <w:abstractNumId w:val="6"/>
  </w:num>
  <w:num w:numId="4" w16cid:durableId="1718384918">
    <w:abstractNumId w:val="3"/>
  </w:num>
  <w:num w:numId="5" w16cid:durableId="1604800098">
    <w:abstractNumId w:val="2"/>
  </w:num>
  <w:num w:numId="6" w16cid:durableId="707949161">
    <w:abstractNumId w:val="4"/>
  </w:num>
  <w:num w:numId="7" w16cid:durableId="1999266995">
    <w:abstractNumId w:val="7"/>
  </w:num>
  <w:num w:numId="8" w16cid:durableId="1923023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50"/>
    <w:rsid w:val="00111190"/>
    <w:rsid w:val="00A3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17AD"/>
  <w15:chartTrackingRefBased/>
  <w15:docId w15:val="{51EFD8B8-66BF-4546-A0DD-897D9A52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F50"/>
    <w:pPr>
      <w:spacing w:line="259" w:lineRule="auto"/>
    </w:pPr>
    <w:rPr>
      <w:kern w:val="0"/>
      <w:sz w:val="22"/>
      <w:szCs w:val="22"/>
      <w:lang w:val="sq-AL"/>
      <w14:ligatures w14:val="none"/>
    </w:rPr>
  </w:style>
  <w:style w:type="paragraph" w:styleId="Heading1">
    <w:name w:val="heading 1"/>
    <w:basedOn w:val="Normal"/>
    <w:next w:val="Normal"/>
    <w:link w:val="Heading1Char"/>
    <w:uiPriority w:val="9"/>
    <w:qFormat/>
    <w:rsid w:val="00A34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F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F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F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F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F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F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F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F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F50"/>
    <w:rPr>
      <w:rFonts w:eastAsiaTheme="majorEastAsia" w:cstheme="majorBidi"/>
      <w:color w:val="272727" w:themeColor="text1" w:themeTint="D8"/>
    </w:rPr>
  </w:style>
  <w:style w:type="paragraph" w:styleId="Title">
    <w:name w:val="Title"/>
    <w:basedOn w:val="Normal"/>
    <w:next w:val="Normal"/>
    <w:link w:val="TitleChar"/>
    <w:uiPriority w:val="10"/>
    <w:qFormat/>
    <w:rsid w:val="00A34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F50"/>
    <w:pPr>
      <w:spacing w:before="160"/>
      <w:jc w:val="center"/>
    </w:pPr>
    <w:rPr>
      <w:i/>
      <w:iCs/>
      <w:color w:val="404040" w:themeColor="text1" w:themeTint="BF"/>
    </w:rPr>
  </w:style>
  <w:style w:type="character" w:customStyle="1" w:styleId="QuoteChar">
    <w:name w:val="Quote Char"/>
    <w:basedOn w:val="DefaultParagraphFont"/>
    <w:link w:val="Quote"/>
    <w:uiPriority w:val="29"/>
    <w:rsid w:val="00A34F50"/>
    <w:rPr>
      <w:i/>
      <w:iCs/>
      <w:color w:val="404040" w:themeColor="text1" w:themeTint="BF"/>
    </w:rPr>
  </w:style>
  <w:style w:type="paragraph" w:styleId="ListParagraph">
    <w:name w:val="List Paragraph"/>
    <w:basedOn w:val="Normal"/>
    <w:uiPriority w:val="34"/>
    <w:qFormat/>
    <w:rsid w:val="00A34F50"/>
    <w:pPr>
      <w:ind w:left="720"/>
      <w:contextualSpacing/>
    </w:pPr>
  </w:style>
  <w:style w:type="character" w:styleId="IntenseEmphasis">
    <w:name w:val="Intense Emphasis"/>
    <w:basedOn w:val="DefaultParagraphFont"/>
    <w:uiPriority w:val="21"/>
    <w:qFormat/>
    <w:rsid w:val="00A34F50"/>
    <w:rPr>
      <w:i/>
      <w:iCs/>
      <w:color w:val="2F5496" w:themeColor="accent1" w:themeShade="BF"/>
    </w:rPr>
  </w:style>
  <w:style w:type="paragraph" w:styleId="IntenseQuote">
    <w:name w:val="Intense Quote"/>
    <w:basedOn w:val="Normal"/>
    <w:next w:val="Normal"/>
    <w:link w:val="IntenseQuoteChar"/>
    <w:uiPriority w:val="30"/>
    <w:qFormat/>
    <w:rsid w:val="00A34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F50"/>
    <w:rPr>
      <w:i/>
      <w:iCs/>
      <w:color w:val="2F5496" w:themeColor="accent1" w:themeShade="BF"/>
    </w:rPr>
  </w:style>
  <w:style w:type="character" w:styleId="IntenseReference">
    <w:name w:val="Intense Reference"/>
    <w:basedOn w:val="DefaultParagraphFont"/>
    <w:uiPriority w:val="32"/>
    <w:qFormat/>
    <w:rsid w:val="00A34F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1957</Words>
  <Characters>11159</Characters>
  <Application>Microsoft Office Word</Application>
  <DocSecurity>0</DocSecurity>
  <Lines>92</Lines>
  <Paragraphs>26</Paragraphs>
  <ScaleCrop>false</ScaleCrop>
  <Company>Microsoft</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Ergita Kamberi</dc:creator>
  <cp:keywords/>
  <dc:description/>
  <cp:lastModifiedBy>Ergita Kamberi</cp:lastModifiedBy>
  <cp:revision>1</cp:revision>
  <dcterms:created xsi:type="dcterms:W3CDTF">2026-04-28T10:18:00Z</dcterms:created>
  <dcterms:modified xsi:type="dcterms:W3CDTF">2026-04-28T10:19:00Z</dcterms:modified>
</cp:coreProperties>
</file>